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746FB" w14:textId="77777777" w:rsidR="00B95262" w:rsidRPr="008B5491" w:rsidRDefault="00A54A60" w:rsidP="008B5491">
      <w:pPr>
        <w:pStyle w:val="Overskrift1"/>
        <w:spacing w:before="0"/>
        <w:rPr>
          <w:sz w:val="14"/>
          <w:szCs w:val="14"/>
        </w:rPr>
      </w:pPr>
      <w:bookmarkStart w:id="0" w:name="_Toc414607848"/>
      <w:r>
        <w:rPr>
          <w:sz w:val="16"/>
          <w:szCs w:val="16"/>
        </w:rPr>
        <w:t>A</w:t>
      </w:r>
      <w:r w:rsidR="00DC1E94" w:rsidRPr="00A54A60">
        <w:rPr>
          <w:sz w:val="16"/>
          <w:szCs w:val="16"/>
        </w:rPr>
        <w:t>lm</w:t>
      </w:r>
      <w:r w:rsidR="00DC1E94" w:rsidRPr="008B5491">
        <w:rPr>
          <w:sz w:val="14"/>
          <w:szCs w:val="14"/>
        </w:rPr>
        <w:t>innelige bestemmelser</w:t>
      </w:r>
      <w:bookmarkEnd w:id="0"/>
    </w:p>
    <w:p w14:paraId="06DAD1D8" w14:textId="77777777" w:rsidR="00A54A60" w:rsidRPr="008B5491" w:rsidRDefault="00B55F16" w:rsidP="0006679D">
      <w:pPr>
        <w:spacing w:before="0" w:after="40"/>
        <w:jc w:val="both"/>
        <w:rPr>
          <w:sz w:val="14"/>
          <w:szCs w:val="14"/>
        </w:rPr>
      </w:pPr>
      <w:r w:rsidRPr="008B5491">
        <w:rPr>
          <w:sz w:val="14"/>
          <w:szCs w:val="14"/>
        </w:rPr>
        <w:t>Disse genere</w:t>
      </w:r>
      <w:r w:rsidR="00C8316C" w:rsidRPr="008B5491">
        <w:rPr>
          <w:sz w:val="14"/>
          <w:szCs w:val="14"/>
        </w:rPr>
        <w:t>lle vilkår</w:t>
      </w:r>
      <w:r w:rsidR="00DC1E94" w:rsidRPr="008B5491">
        <w:rPr>
          <w:sz w:val="14"/>
          <w:szCs w:val="14"/>
        </w:rPr>
        <w:t xml:space="preserve"> gjelder for leveranser</w:t>
      </w:r>
      <w:r w:rsidR="00647A38" w:rsidRPr="008B5491">
        <w:rPr>
          <w:sz w:val="14"/>
          <w:szCs w:val="14"/>
        </w:rPr>
        <w:t xml:space="preserve"> der </w:t>
      </w:r>
      <w:r w:rsidR="00904363" w:rsidRPr="008B5491">
        <w:rPr>
          <w:sz w:val="14"/>
          <w:szCs w:val="14"/>
        </w:rPr>
        <w:t>Statsbygg</w:t>
      </w:r>
      <w:r w:rsidR="00DC1E94" w:rsidRPr="008B5491">
        <w:rPr>
          <w:sz w:val="14"/>
          <w:szCs w:val="14"/>
        </w:rPr>
        <w:t xml:space="preserve"> er Kunden. </w:t>
      </w:r>
    </w:p>
    <w:p w14:paraId="13B109F6"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har ved inngåelsen a</w:t>
      </w:r>
      <w:r w:rsidR="00A90B17" w:rsidRPr="008B5491">
        <w:rPr>
          <w:sz w:val="14"/>
          <w:szCs w:val="14"/>
        </w:rPr>
        <w:t>v Kontrakten</w:t>
      </w:r>
      <w:r w:rsidR="00B55F16" w:rsidRPr="008B5491">
        <w:rPr>
          <w:sz w:val="14"/>
          <w:szCs w:val="14"/>
        </w:rPr>
        <w:t xml:space="preserve">, </w:t>
      </w:r>
      <w:r w:rsidR="00FE356B" w:rsidRPr="008B5491">
        <w:rPr>
          <w:sz w:val="14"/>
          <w:szCs w:val="14"/>
        </w:rPr>
        <w:t xml:space="preserve">godtatt foreliggende </w:t>
      </w:r>
      <w:r w:rsidR="00C8316C" w:rsidRPr="008B5491">
        <w:rPr>
          <w:sz w:val="14"/>
          <w:szCs w:val="14"/>
        </w:rPr>
        <w:t>betingelser</w:t>
      </w:r>
      <w:r w:rsidR="00B55F16"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s egne betingelser som eventuelt vedlegges følgedokumenter, ordrebekreftelse eller fakturaer, </w:t>
      </w:r>
      <w:r w:rsidR="00E92471" w:rsidRPr="008B5491">
        <w:rPr>
          <w:sz w:val="14"/>
          <w:szCs w:val="14"/>
        </w:rPr>
        <w:t xml:space="preserve">gjelder </w:t>
      </w:r>
      <w:r w:rsidRPr="008B5491">
        <w:rPr>
          <w:sz w:val="14"/>
          <w:szCs w:val="14"/>
        </w:rPr>
        <w:t>ikke</w:t>
      </w:r>
      <w:r w:rsidR="005B3D08" w:rsidRPr="008B5491">
        <w:rPr>
          <w:sz w:val="14"/>
          <w:szCs w:val="14"/>
        </w:rPr>
        <w:t xml:space="preserve">, </w:t>
      </w:r>
      <w:r w:rsidR="00E92471" w:rsidRPr="008B5491">
        <w:rPr>
          <w:sz w:val="14"/>
          <w:szCs w:val="14"/>
        </w:rPr>
        <w:t>med mindre de ikke</w:t>
      </w:r>
      <w:r w:rsidR="005B3D08" w:rsidRPr="008B5491">
        <w:rPr>
          <w:sz w:val="14"/>
          <w:szCs w:val="14"/>
        </w:rPr>
        <w:t xml:space="preserve"> strider mot disse Generelle vilkår for kjøp av tjenester</w:t>
      </w:r>
      <w:r w:rsidR="00E92471" w:rsidRPr="008B5491">
        <w:rPr>
          <w:sz w:val="14"/>
          <w:szCs w:val="14"/>
        </w:rPr>
        <w:t xml:space="preserve"> og er særskilt og skriftlig akseptert av Statsbygg</w:t>
      </w:r>
      <w:r w:rsidR="005B3D08" w:rsidRPr="008B5491">
        <w:rPr>
          <w:sz w:val="14"/>
          <w:szCs w:val="14"/>
        </w:rPr>
        <w:t>.</w:t>
      </w:r>
    </w:p>
    <w:p w14:paraId="09D7E894" w14:textId="77777777" w:rsidR="002440BC" w:rsidRPr="008B5491" w:rsidRDefault="002440BC" w:rsidP="008B5491">
      <w:pPr>
        <w:pStyle w:val="Overskrift1"/>
        <w:spacing w:before="0"/>
        <w:jc w:val="both"/>
        <w:rPr>
          <w:sz w:val="14"/>
          <w:szCs w:val="14"/>
        </w:rPr>
      </w:pPr>
      <w:bookmarkStart w:id="1" w:name="_Toc414607849"/>
      <w:r w:rsidRPr="008B5491">
        <w:rPr>
          <w:sz w:val="14"/>
          <w:szCs w:val="14"/>
        </w:rPr>
        <w:t>LEVERANDØR</w:t>
      </w:r>
      <w:r w:rsidR="00B14B1E" w:rsidRPr="008B5491">
        <w:rPr>
          <w:sz w:val="14"/>
          <w:szCs w:val="14"/>
        </w:rPr>
        <w:t>en</w:t>
      </w:r>
      <w:r w:rsidRPr="008B5491">
        <w:rPr>
          <w:sz w:val="14"/>
          <w:szCs w:val="14"/>
        </w:rPr>
        <w:t>S GENERELLE PLIKTER</w:t>
      </w:r>
      <w:bookmarkEnd w:id="1"/>
    </w:p>
    <w:p w14:paraId="3B0230CF" w14:textId="77777777" w:rsidR="002440BC" w:rsidRPr="008B5491" w:rsidRDefault="002440BC"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utføre Tjenesten med den grad av faglig dyktighet som kan forventes av anerkjente leverandører innenfor tilsvarende eller liknende bransje. Tjenesten skal være i overensstemmelse med kravene i Kontrakten, være av god kvalitet og egnet for det tiltenkte formål.</w:t>
      </w:r>
    </w:p>
    <w:p w14:paraId="5E175422" w14:textId="77777777" w:rsidR="00B95262" w:rsidRPr="008B5491" w:rsidRDefault="00DC1E94" w:rsidP="0006679D">
      <w:pPr>
        <w:spacing w:before="0" w:after="40"/>
        <w:jc w:val="both"/>
        <w:rPr>
          <w:sz w:val="14"/>
          <w:szCs w:val="14"/>
        </w:rPr>
      </w:pPr>
      <w:r w:rsidRPr="008B5491">
        <w:rPr>
          <w:sz w:val="14"/>
          <w:szCs w:val="14"/>
        </w:rPr>
        <w:t>Tjenesten</w:t>
      </w:r>
      <w:r w:rsidR="0038259D" w:rsidRPr="008B5491">
        <w:rPr>
          <w:sz w:val="14"/>
          <w:szCs w:val="14"/>
        </w:rPr>
        <w:t>e</w:t>
      </w:r>
      <w:r w:rsidRPr="008B5491">
        <w:rPr>
          <w:sz w:val="14"/>
          <w:szCs w:val="14"/>
        </w:rPr>
        <w:t xml:space="preserve"> skal utføres i samsvar med gjeldende lover og forskrifter. Leverandør</w:t>
      </w:r>
      <w:r w:rsidR="00B14B1E" w:rsidRPr="008B5491">
        <w:rPr>
          <w:sz w:val="14"/>
          <w:szCs w:val="14"/>
        </w:rPr>
        <w:t>en</w:t>
      </w:r>
      <w:r w:rsidRPr="008B5491">
        <w:rPr>
          <w:sz w:val="14"/>
          <w:szCs w:val="14"/>
        </w:rPr>
        <w:t xml:space="preserve"> skal innhente og opprettholde alle nødvendige tillatelser i forbindelse med </w:t>
      </w:r>
      <w:r w:rsidR="0038259D" w:rsidRPr="008B5491">
        <w:rPr>
          <w:sz w:val="14"/>
          <w:szCs w:val="14"/>
        </w:rPr>
        <w:t>utførelsen av Tjenesten</w:t>
      </w:r>
      <w:r w:rsidRPr="008B5491">
        <w:rPr>
          <w:sz w:val="14"/>
          <w:szCs w:val="14"/>
        </w:rPr>
        <w:t>, og skal på Kundens anmodning legge frem dokumentasjon på at nødvendige tillatelser foreligger.</w:t>
      </w:r>
    </w:p>
    <w:p w14:paraId="40037B83"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00FE356B" w:rsidRPr="008B5491">
        <w:rPr>
          <w:sz w:val="14"/>
          <w:szCs w:val="14"/>
        </w:rPr>
        <w:t xml:space="preserve"> skal ikke overlate </w:t>
      </w:r>
      <w:r w:rsidRPr="008B5491">
        <w:rPr>
          <w:sz w:val="14"/>
          <w:szCs w:val="14"/>
        </w:rPr>
        <w:t xml:space="preserve">deler av </w:t>
      </w:r>
      <w:r w:rsidR="00E81AD3" w:rsidRPr="008B5491">
        <w:rPr>
          <w:sz w:val="14"/>
          <w:szCs w:val="14"/>
        </w:rPr>
        <w:t>Tjenesten</w:t>
      </w:r>
      <w:r w:rsidR="002440BC" w:rsidRPr="008B5491">
        <w:rPr>
          <w:sz w:val="14"/>
          <w:szCs w:val="14"/>
        </w:rPr>
        <w:t xml:space="preserve"> til underleverandører</w:t>
      </w:r>
      <w:r w:rsidRPr="008B5491">
        <w:rPr>
          <w:sz w:val="14"/>
          <w:szCs w:val="14"/>
        </w:rPr>
        <w:t xml:space="preserve"> uten Kundens skriftlige samtykke. Slikt samtykke fritar ikke Leverandør</w:t>
      </w:r>
      <w:r w:rsidR="00B14B1E" w:rsidRPr="008B5491">
        <w:rPr>
          <w:sz w:val="14"/>
          <w:szCs w:val="14"/>
        </w:rPr>
        <w:t>en</w:t>
      </w:r>
      <w:r w:rsidRPr="008B5491">
        <w:rPr>
          <w:sz w:val="14"/>
          <w:szCs w:val="14"/>
        </w:rPr>
        <w:t xml:space="preserve"> for plikter etter Kontrakten.</w:t>
      </w:r>
      <w:r w:rsidR="000B73D4" w:rsidRPr="008B5491">
        <w:rPr>
          <w:sz w:val="14"/>
          <w:szCs w:val="14"/>
        </w:rPr>
        <w:t xml:space="preserve"> </w:t>
      </w:r>
    </w:p>
    <w:p w14:paraId="60A61E4A" w14:textId="77777777" w:rsidR="00B95262" w:rsidRPr="008B5491" w:rsidRDefault="00DC1E94" w:rsidP="0006679D">
      <w:pPr>
        <w:spacing w:before="0" w:after="40"/>
        <w:jc w:val="both"/>
        <w:rPr>
          <w:sz w:val="14"/>
          <w:szCs w:val="14"/>
        </w:rPr>
      </w:pPr>
      <w:r w:rsidRPr="008B5491">
        <w:rPr>
          <w:sz w:val="14"/>
          <w:szCs w:val="14"/>
        </w:rPr>
        <w:t>Kunden skal ikke anses som arbeidsgiver for Leverandør</w:t>
      </w:r>
      <w:r w:rsidR="00B14B1E" w:rsidRPr="008B5491">
        <w:rPr>
          <w:sz w:val="14"/>
          <w:szCs w:val="14"/>
        </w:rPr>
        <w:t>en</w:t>
      </w:r>
      <w:r w:rsidRPr="008B5491">
        <w:rPr>
          <w:sz w:val="14"/>
          <w:szCs w:val="14"/>
        </w:rPr>
        <w:t xml:space="preserve">s personell selv om slikt personell utfører </w:t>
      </w:r>
      <w:r w:rsidR="0038259D" w:rsidRPr="008B5491">
        <w:rPr>
          <w:sz w:val="14"/>
          <w:szCs w:val="14"/>
        </w:rPr>
        <w:t>Tj</w:t>
      </w:r>
      <w:r w:rsidR="00E81AD3" w:rsidRPr="008B5491">
        <w:rPr>
          <w:sz w:val="14"/>
          <w:szCs w:val="14"/>
        </w:rPr>
        <w:t>enesten</w:t>
      </w:r>
      <w:r w:rsidRPr="008B5491">
        <w:rPr>
          <w:sz w:val="14"/>
          <w:szCs w:val="14"/>
        </w:rPr>
        <w:t xml:space="preserve"> eller deler av denne i samarbeid med Kunden.</w:t>
      </w:r>
    </w:p>
    <w:p w14:paraId="5FE4E495" w14:textId="77777777" w:rsidR="00B95262" w:rsidRPr="008B5491" w:rsidRDefault="00DC1E94" w:rsidP="0006679D">
      <w:pPr>
        <w:spacing w:before="0" w:after="40"/>
        <w:jc w:val="both"/>
        <w:rPr>
          <w:sz w:val="14"/>
          <w:szCs w:val="14"/>
        </w:rPr>
      </w:pPr>
      <w:r w:rsidRPr="008B5491">
        <w:rPr>
          <w:sz w:val="14"/>
          <w:szCs w:val="14"/>
        </w:rPr>
        <w:t>Dersom Kontrakten utpeker nøkkelpersonell hos Leverandør</w:t>
      </w:r>
      <w:r w:rsidR="00B14B1E" w:rsidRPr="008B5491">
        <w:rPr>
          <w:sz w:val="14"/>
          <w:szCs w:val="14"/>
        </w:rPr>
        <w:t>en</w:t>
      </w:r>
      <w:r w:rsidRPr="008B5491">
        <w:rPr>
          <w:sz w:val="14"/>
          <w:szCs w:val="14"/>
        </w:rPr>
        <w:t>, skal utskifting av slikt personell godkjennes av Kunden. Godkjennelse kan ikke nektes uten saklig grunn. Opplæring av nytt personell skal bekostes av Leverandør</w:t>
      </w:r>
      <w:r w:rsidR="00B14B1E" w:rsidRPr="008B5491">
        <w:rPr>
          <w:sz w:val="14"/>
          <w:szCs w:val="14"/>
        </w:rPr>
        <w:t>en</w:t>
      </w:r>
      <w:r w:rsidRPr="008B5491">
        <w:rPr>
          <w:sz w:val="14"/>
          <w:szCs w:val="14"/>
        </w:rPr>
        <w:t>.</w:t>
      </w:r>
    </w:p>
    <w:p w14:paraId="6B2210F4"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på egen bekostning sørge for øyeblikkelig utskifting av personell som opptrer på en klanderverdig måte el</w:t>
      </w:r>
      <w:r w:rsidR="003B6291" w:rsidRPr="008B5491">
        <w:rPr>
          <w:sz w:val="14"/>
          <w:szCs w:val="14"/>
        </w:rPr>
        <w:t>ler som anses uegnet til å utføre tjenester omfattet av</w:t>
      </w:r>
      <w:r w:rsidR="00A90B17" w:rsidRPr="008B5491">
        <w:rPr>
          <w:sz w:val="14"/>
          <w:szCs w:val="14"/>
        </w:rPr>
        <w:t xml:space="preserve"> Kontrakten</w:t>
      </w:r>
      <w:r w:rsidRPr="008B5491">
        <w:rPr>
          <w:sz w:val="14"/>
          <w:szCs w:val="14"/>
        </w:rPr>
        <w:t>.</w:t>
      </w:r>
    </w:p>
    <w:p w14:paraId="14F13EE7" w14:textId="77777777" w:rsidR="005B3D08" w:rsidRPr="008B5491" w:rsidRDefault="0014391D" w:rsidP="008B5491">
      <w:pPr>
        <w:pStyle w:val="Overskrift1"/>
        <w:spacing w:before="0"/>
        <w:jc w:val="both"/>
        <w:rPr>
          <w:sz w:val="14"/>
          <w:szCs w:val="14"/>
        </w:rPr>
      </w:pPr>
      <w:bookmarkStart w:id="2" w:name="_Toc413163138"/>
      <w:bookmarkStart w:id="3" w:name="_Toc414607850"/>
      <w:bookmarkStart w:id="4" w:name="_Toc181030658"/>
      <w:bookmarkEnd w:id="2"/>
      <w:r w:rsidRPr="008B5491">
        <w:rPr>
          <w:sz w:val="14"/>
          <w:szCs w:val="14"/>
        </w:rPr>
        <w:t>Bestilling</w:t>
      </w:r>
      <w:bookmarkEnd w:id="3"/>
    </w:p>
    <w:p w14:paraId="0606EAE1" w14:textId="77777777" w:rsidR="0014391D" w:rsidRPr="008B5491" w:rsidRDefault="005B3D08" w:rsidP="0006679D">
      <w:pPr>
        <w:spacing w:before="0" w:after="40"/>
        <w:jc w:val="both"/>
        <w:rPr>
          <w:sz w:val="14"/>
          <w:szCs w:val="14"/>
        </w:rPr>
      </w:pPr>
      <w:r w:rsidRPr="008B5491">
        <w:rPr>
          <w:sz w:val="14"/>
          <w:szCs w:val="14"/>
        </w:rPr>
        <w:t xml:space="preserve">Bestilling skal være skriftlig. Kundens bestilling skal uten ugrunnet opphold bekreftes skriftlig. </w:t>
      </w:r>
      <w:bookmarkEnd w:id="4"/>
    </w:p>
    <w:p w14:paraId="526D6DBD" w14:textId="77777777" w:rsidR="005B3D08" w:rsidRPr="008B5491" w:rsidRDefault="005B3D08" w:rsidP="008A39A8">
      <w:pPr>
        <w:pStyle w:val="Overskrift1"/>
        <w:spacing w:before="0" w:after="40"/>
        <w:jc w:val="both"/>
        <w:rPr>
          <w:sz w:val="14"/>
          <w:szCs w:val="14"/>
        </w:rPr>
      </w:pPr>
      <w:bookmarkStart w:id="5" w:name="_Toc196898484"/>
      <w:bookmarkStart w:id="6" w:name="_Toc414607851"/>
      <w:r w:rsidRPr="008B5491">
        <w:rPr>
          <w:sz w:val="14"/>
          <w:szCs w:val="14"/>
        </w:rPr>
        <w:t>kansellering av bestilling</w:t>
      </w:r>
      <w:bookmarkEnd w:id="5"/>
      <w:bookmarkEnd w:id="6"/>
    </w:p>
    <w:p w14:paraId="4B17C7BF" w14:textId="77777777" w:rsidR="005B3D08" w:rsidRPr="008B5491" w:rsidRDefault="005B3D08" w:rsidP="008A39A8">
      <w:pPr>
        <w:spacing w:before="0" w:after="40"/>
        <w:jc w:val="both"/>
        <w:rPr>
          <w:sz w:val="14"/>
          <w:szCs w:val="14"/>
        </w:rPr>
      </w:pPr>
      <w:r w:rsidRPr="008B5491">
        <w:rPr>
          <w:sz w:val="14"/>
          <w:szCs w:val="14"/>
        </w:rPr>
        <w:t xml:space="preserve">Frem til skriftlig ordrebekreftelse er kommet frem til Kunden, kan Kunden uten varsel og særskilt grunn kansellere bestilling uten at dette får konsekvenser for ham. </w:t>
      </w:r>
    </w:p>
    <w:p w14:paraId="6A56CD4A" w14:textId="77777777" w:rsidR="00890F1E" w:rsidRPr="008B5491" w:rsidRDefault="00890F1E" w:rsidP="008A39A8">
      <w:pPr>
        <w:pStyle w:val="Overskrift1"/>
        <w:spacing w:before="0" w:after="40"/>
        <w:jc w:val="both"/>
        <w:rPr>
          <w:sz w:val="14"/>
          <w:szCs w:val="14"/>
        </w:rPr>
      </w:pPr>
      <w:bookmarkStart w:id="7" w:name="_Toc414607852"/>
      <w:bookmarkStart w:id="8" w:name="_Toc196209916"/>
      <w:r w:rsidRPr="008B5491">
        <w:rPr>
          <w:sz w:val="14"/>
          <w:szCs w:val="14"/>
        </w:rPr>
        <w:t>Endringer</w:t>
      </w:r>
      <w:bookmarkEnd w:id="7"/>
    </w:p>
    <w:p w14:paraId="1F0E8719" w14:textId="77777777" w:rsidR="00890F1E" w:rsidRPr="008B5491" w:rsidRDefault="00890F1E" w:rsidP="008A39A8">
      <w:pPr>
        <w:spacing w:before="0" w:after="40"/>
        <w:jc w:val="both"/>
        <w:rPr>
          <w:sz w:val="14"/>
          <w:szCs w:val="14"/>
        </w:rPr>
      </w:pPr>
      <w:r w:rsidRPr="008B5491">
        <w:rPr>
          <w:sz w:val="14"/>
          <w:szCs w:val="14"/>
        </w:rPr>
        <w:t xml:space="preserve">Innenfor det Partene med rimelighet kunne forvente da Kontrakten ble inngått, kan Kunden kreve kvalitetsmessige og/eller </w:t>
      </w:r>
      <w:proofErr w:type="spellStart"/>
      <w:r w:rsidRPr="008B5491">
        <w:rPr>
          <w:sz w:val="14"/>
          <w:szCs w:val="14"/>
        </w:rPr>
        <w:t>kvantitetsmessige</w:t>
      </w:r>
      <w:proofErr w:type="spellEnd"/>
      <w:r w:rsidRPr="008B5491">
        <w:rPr>
          <w:sz w:val="14"/>
          <w:szCs w:val="14"/>
        </w:rPr>
        <w:t xml:space="preserve"> endringer i Tjenesten samt endringer i fremdriftsplanen. </w:t>
      </w:r>
    </w:p>
    <w:p w14:paraId="0B617D30" w14:textId="77777777" w:rsidR="00890F1E" w:rsidRPr="008B5491" w:rsidRDefault="00890F1E" w:rsidP="008A39A8">
      <w:pPr>
        <w:spacing w:before="0" w:after="40"/>
        <w:jc w:val="both"/>
        <w:rPr>
          <w:sz w:val="14"/>
          <w:szCs w:val="14"/>
        </w:rPr>
      </w:pPr>
      <w:r w:rsidRPr="008B5491">
        <w:rPr>
          <w:sz w:val="14"/>
          <w:szCs w:val="14"/>
        </w:rPr>
        <w:t>Vederlag for endringer skal være i samsvar med Kontraktens opprinnelige enhetspriser og prisnivå. Partene skal forhandle særskilt om eventuell justering av prisene som følge av endrede forutsetninger eller bestilling av leveranser det ikke finnes enhetspriser for. Justeringen skal reflektere kostnadsøkningen eller besparelsen som endringen representerer.</w:t>
      </w:r>
    </w:p>
    <w:p w14:paraId="360C4945" w14:textId="77777777" w:rsidR="003F46C8" w:rsidRPr="008B5491" w:rsidRDefault="003F46C8" w:rsidP="008A39A8">
      <w:pPr>
        <w:pStyle w:val="Overskrift1"/>
        <w:spacing w:before="0" w:after="40"/>
        <w:jc w:val="both"/>
        <w:rPr>
          <w:sz w:val="14"/>
          <w:szCs w:val="14"/>
        </w:rPr>
      </w:pPr>
      <w:bookmarkStart w:id="9" w:name="_Toc414607853"/>
      <w:r w:rsidRPr="008B5491">
        <w:rPr>
          <w:sz w:val="14"/>
          <w:szCs w:val="14"/>
        </w:rPr>
        <w:t>Avbestilling</w:t>
      </w:r>
      <w:bookmarkEnd w:id="8"/>
      <w:bookmarkEnd w:id="9"/>
    </w:p>
    <w:p w14:paraId="1063A3B3" w14:textId="77777777" w:rsidR="003F46C8" w:rsidRPr="008B5491" w:rsidRDefault="003F46C8" w:rsidP="008A39A8">
      <w:pPr>
        <w:spacing w:before="0" w:after="40"/>
        <w:jc w:val="both"/>
        <w:rPr>
          <w:sz w:val="14"/>
          <w:szCs w:val="14"/>
        </w:rPr>
      </w:pPr>
      <w:r w:rsidRPr="008B5491">
        <w:rPr>
          <w:sz w:val="14"/>
          <w:szCs w:val="14"/>
        </w:rPr>
        <w:t>Kunden kan avbestille Tjenesten helt eller delvis med umiddelbar virkning.</w:t>
      </w:r>
      <w:r w:rsidR="005A7F12" w:rsidRPr="008B5491">
        <w:rPr>
          <w:sz w:val="14"/>
          <w:szCs w:val="14"/>
        </w:rPr>
        <w:t xml:space="preserve"> Avbestilling skal skje skriftlig.</w:t>
      </w:r>
    </w:p>
    <w:p w14:paraId="598BD661" w14:textId="77777777" w:rsidR="003F46C8" w:rsidRPr="008B5491" w:rsidRDefault="003F46C8" w:rsidP="008A39A8">
      <w:pPr>
        <w:spacing w:before="0" w:after="40"/>
        <w:jc w:val="both"/>
        <w:rPr>
          <w:sz w:val="14"/>
          <w:szCs w:val="14"/>
        </w:rPr>
      </w:pPr>
      <w:r w:rsidRPr="008B5491">
        <w:rPr>
          <w:sz w:val="14"/>
          <w:szCs w:val="14"/>
        </w:rPr>
        <w:t>Ved avbestilling som nevnt i dette punkt</w:t>
      </w:r>
      <w:r w:rsidR="0020245B">
        <w:rPr>
          <w:sz w:val="14"/>
          <w:szCs w:val="14"/>
        </w:rPr>
        <w:t>,</w:t>
      </w:r>
      <w:r w:rsidRPr="008B5491">
        <w:rPr>
          <w:sz w:val="14"/>
          <w:szCs w:val="14"/>
        </w:rPr>
        <w:t xml:space="preserve"> skal Kunden betale det beløp Leverandør</w:t>
      </w:r>
      <w:r w:rsidR="00B14B1E" w:rsidRPr="008B5491">
        <w:rPr>
          <w:sz w:val="14"/>
          <w:szCs w:val="14"/>
        </w:rPr>
        <w:t>en</w:t>
      </w:r>
      <w:r w:rsidRPr="008B5491">
        <w:rPr>
          <w:sz w:val="14"/>
          <w:szCs w:val="14"/>
        </w:rPr>
        <w:t xml:space="preserve"> har til gode for den del av Tjenesten som er utført, samt dekke dokumenterte og nødvendige utgifter oppstått som en direkte konsekvens av avbestillingen.</w:t>
      </w:r>
    </w:p>
    <w:p w14:paraId="64AC2499" w14:textId="77777777" w:rsidR="00B95262" w:rsidRPr="008B5491" w:rsidRDefault="00DC1E94" w:rsidP="008A39A8">
      <w:pPr>
        <w:pStyle w:val="Overskrift1"/>
        <w:spacing w:before="0" w:after="40"/>
        <w:jc w:val="both"/>
        <w:rPr>
          <w:sz w:val="14"/>
          <w:szCs w:val="14"/>
        </w:rPr>
      </w:pPr>
      <w:bookmarkStart w:id="10" w:name="_Toc414607854"/>
      <w:r w:rsidRPr="008B5491">
        <w:rPr>
          <w:sz w:val="14"/>
          <w:szCs w:val="14"/>
        </w:rPr>
        <w:t>Kvalitetssikring</w:t>
      </w:r>
      <w:bookmarkEnd w:id="10"/>
      <w:r w:rsidR="000E3697" w:rsidRPr="008B5491">
        <w:rPr>
          <w:sz w:val="14"/>
          <w:szCs w:val="14"/>
        </w:rPr>
        <w:t xml:space="preserve"> </w:t>
      </w:r>
    </w:p>
    <w:p w14:paraId="3B04E7DC" w14:textId="77777777" w:rsidR="00F75A9B"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ha et tilfredsstillende kvalitetssikringssy</w:t>
      </w:r>
      <w:r w:rsidR="00F75A9B" w:rsidRPr="008B5491">
        <w:rPr>
          <w:sz w:val="14"/>
          <w:szCs w:val="14"/>
        </w:rPr>
        <w:t>stem som er tilpasset Tjenesten</w:t>
      </w:r>
      <w:r w:rsidRPr="008B5491">
        <w:rPr>
          <w:sz w:val="14"/>
          <w:szCs w:val="14"/>
        </w:rPr>
        <w:t>. På forespørsel skal Leverandør</w:t>
      </w:r>
      <w:r w:rsidR="00B14B1E" w:rsidRPr="008B5491">
        <w:rPr>
          <w:sz w:val="14"/>
          <w:szCs w:val="14"/>
        </w:rPr>
        <w:t>en</w:t>
      </w:r>
      <w:r w:rsidRPr="008B5491">
        <w:rPr>
          <w:sz w:val="14"/>
          <w:szCs w:val="14"/>
        </w:rPr>
        <w:t xml:space="preserve"> dokumentere systemet for Kunden. </w:t>
      </w:r>
    </w:p>
    <w:p w14:paraId="463FBA70" w14:textId="77777777" w:rsidR="007E5921" w:rsidRPr="008B5491" w:rsidRDefault="00F75A9B" w:rsidP="008A39A8">
      <w:pPr>
        <w:spacing w:before="0" w:after="40"/>
        <w:jc w:val="both"/>
        <w:rPr>
          <w:sz w:val="14"/>
          <w:szCs w:val="14"/>
        </w:rPr>
      </w:pPr>
      <w:r w:rsidRPr="008B5491">
        <w:rPr>
          <w:sz w:val="14"/>
          <w:szCs w:val="14"/>
        </w:rPr>
        <w:t>Kunden skal ha rett til å gjennomføre revisjon av Leverandør</w:t>
      </w:r>
      <w:r w:rsidR="00B14B1E" w:rsidRPr="008B5491">
        <w:rPr>
          <w:sz w:val="14"/>
          <w:szCs w:val="14"/>
        </w:rPr>
        <w:t>en</w:t>
      </w:r>
      <w:r w:rsidRPr="008B5491">
        <w:rPr>
          <w:sz w:val="14"/>
          <w:szCs w:val="14"/>
        </w:rPr>
        <w:t xml:space="preserve"> og eventuelle underleverandører. Leverandør</w:t>
      </w:r>
      <w:r w:rsidR="00B14B1E" w:rsidRPr="008B5491">
        <w:rPr>
          <w:sz w:val="14"/>
          <w:szCs w:val="14"/>
        </w:rPr>
        <w:t>en</w:t>
      </w:r>
      <w:r w:rsidRPr="008B5491">
        <w:rPr>
          <w:sz w:val="14"/>
          <w:szCs w:val="14"/>
        </w:rPr>
        <w:t xml:space="preserve"> plikter å bidra ved gjennomføringen av slik revisjon.</w:t>
      </w:r>
    </w:p>
    <w:p w14:paraId="15E03A86" w14:textId="77777777" w:rsidR="007E5921" w:rsidRPr="008B5491" w:rsidRDefault="007E5921" w:rsidP="008A39A8">
      <w:pPr>
        <w:spacing w:before="0" w:after="40"/>
        <w:jc w:val="both"/>
        <w:rPr>
          <w:sz w:val="14"/>
          <w:szCs w:val="14"/>
        </w:rPr>
      </w:pPr>
      <w:r w:rsidRPr="008B5491">
        <w:rPr>
          <w:sz w:val="14"/>
          <w:szCs w:val="14"/>
        </w:rPr>
        <w:t>Dersom revisjon avdekker avvik, plikter Leverandør</w:t>
      </w:r>
      <w:r w:rsidR="00B14B1E" w:rsidRPr="008B5491">
        <w:rPr>
          <w:sz w:val="14"/>
          <w:szCs w:val="14"/>
        </w:rPr>
        <w:t>en</w:t>
      </w:r>
      <w:r w:rsidRPr="008B5491">
        <w:rPr>
          <w:sz w:val="14"/>
          <w:szCs w:val="14"/>
        </w:rPr>
        <w:t xml:space="preserve"> uten ugrunnet opphold å iverksette korriger</w:t>
      </w:r>
      <w:r w:rsidR="00E81AD3" w:rsidRPr="008B5491">
        <w:rPr>
          <w:sz w:val="14"/>
          <w:szCs w:val="14"/>
        </w:rPr>
        <w:t>ende tiltak. Kunden kan</w:t>
      </w:r>
      <w:r w:rsidRPr="008B5491">
        <w:rPr>
          <w:sz w:val="14"/>
          <w:szCs w:val="14"/>
        </w:rPr>
        <w:t xml:space="preserve"> fastsette en </w:t>
      </w:r>
      <w:r w:rsidR="00E81AD3" w:rsidRPr="008B5491">
        <w:rPr>
          <w:sz w:val="14"/>
          <w:szCs w:val="14"/>
        </w:rPr>
        <w:t xml:space="preserve">rimelig </w:t>
      </w:r>
      <w:r w:rsidRPr="008B5491">
        <w:rPr>
          <w:sz w:val="14"/>
          <w:szCs w:val="14"/>
        </w:rPr>
        <w:t>frist for gjennomføring.</w:t>
      </w:r>
    </w:p>
    <w:p w14:paraId="5631E65E" w14:textId="77777777" w:rsidR="00F75A9B" w:rsidRPr="008B5491" w:rsidRDefault="007E5921" w:rsidP="008A39A8">
      <w:pPr>
        <w:spacing w:before="0" w:after="40"/>
        <w:jc w:val="both"/>
        <w:rPr>
          <w:sz w:val="14"/>
          <w:szCs w:val="14"/>
        </w:rPr>
      </w:pPr>
      <w:r w:rsidRPr="008B5491">
        <w:rPr>
          <w:sz w:val="14"/>
          <w:szCs w:val="14"/>
        </w:rPr>
        <w:t xml:space="preserve">Unnlatelse av å iverksette korrigerende tiltak utgjør vesentlig mislighold.   </w:t>
      </w:r>
    </w:p>
    <w:p w14:paraId="535F8D1F" w14:textId="77777777" w:rsidR="00F75A9B" w:rsidRPr="008B5491" w:rsidRDefault="00F75A9B" w:rsidP="008A39A8">
      <w:pPr>
        <w:spacing w:before="0" w:after="40"/>
        <w:jc w:val="both"/>
        <w:rPr>
          <w:sz w:val="14"/>
          <w:szCs w:val="14"/>
        </w:rPr>
      </w:pPr>
      <w:r w:rsidRPr="008B5491">
        <w:rPr>
          <w:sz w:val="14"/>
          <w:szCs w:val="14"/>
        </w:rPr>
        <w:t>K</w:t>
      </w:r>
      <w:r w:rsidR="00DC1E94" w:rsidRPr="008B5491">
        <w:rPr>
          <w:sz w:val="14"/>
          <w:szCs w:val="14"/>
        </w:rPr>
        <w:t>unden</w:t>
      </w:r>
      <w:r w:rsidRPr="008B5491">
        <w:rPr>
          <w:sz w:val="14"/>
          <w:szCs w:val="14"/>
        </w:rPr>
        <w:t xml:space="preserve"> plikter </w:t>
      </w:r>
      <w:r w:rsidR="00DC1E94" w:rsidRPr="008B5491">
        <w:rPr>
          <w:sz w:val="14"/>
          <w:szCs w:val="14"/>
        </w:rPr>
        <w:t>å legge til rette for at Leverandør</w:t>
      </w:r>
      <w:r w:rsidR="00B14B1E" w:rsidRPr="008B5491">
        <w:rPr>
          <w:sz w:val="14"/>
          <w:szCs w:val="14"/>
        </w:rPr>
        <w:t>en</w:t>
      </w:r>
      <w:r w:rsidR="00DC1E94" w:rsidRPr="008B5491">
        <w:rPr>
          <w:sz w:val="14"/>
          <w:szCs w:val="14"/>
        </w:rPr>
        <w:t xml:space="preserve"> får tilgang til relevante kvalitetsdokumenter </w:t>
      </w:r>
      <w:r w:rsidRPr="008B5491">
        <w:rPr>
          <w:sz w:val="14"/>
          <w:szCs w:val="14"/>
        </w:rPr>
        <w:t>som er aktuelle for utførelse av Tjenesten.</w:t>
      </w:r>
    </w:p>
    <w:p w14:paraId="13B5CA76" w14:textId="77777777" w:rsidR="00890F1E" w:rsidRPr="008B5491" w:rsidRDefault="00890F1E" w:rsidP="008A39A8">
      <w:pPr>
        <w:pStyle w:val="Overskrift1"/>
        <w:spacing w:before="0" w:after="40"/>
        <w:jc w:val="both"/>
        <w:rPr>
          <w:sz w:val="14"/>
          <w:szCs w:val="14"/>
        </w:rPr>
      </w:pPr>
      <w:bookmarkStart w:id="11" w:name="_Toc414607855"/>
      <w:r w:rsidRPr="008B5491">
        <w:rPr>
          <w:sz w:val="14"/>
          <w:szCs w:val="14"/>
        </w:rPr>
        <w:t>Tropisk tømmer</w:t>
      </w:r>
      <w:bookmarkEnd w:id="11"/>
      <w:r w:rsidR="00AA3D9E">
        <w:rPr>
          <w:sz w:val="14"/>
          <w:szCs w:val="14"/>
        </w:rPr>
        <w:t xml:space="preserve"> og tømmer fra fredet skog</w:t>
      </w:r>
    </w:p>
    <w:p w14:paraId="4024CF6F" w14:textId="77777777" w:rsidR="00AA3D9E" w:rsidRPr="00B05C75" w:rsidRDefault="00AA3D9E" w:rsidP="008A39A8">
      <w:pPr>
        <w:spacing w:before="0" w:after="40"/>
        <w:rPr>
          <w:sz w:val="14"/>
          <w:szCs w:val="14"/>
        </w:rPr>
      </w:pPr>
      <w:r w:rsidRPr="00B05C75">
        <w:rPr>
          <w:sz w:val="14"/>
          <w:szCs w:val="14"/>
        </w:rPr>
        <w:t xml:space="preserve">Som følge av at </w:t>
      </w:r>
      <w:r w:rsidR="00924814">
        <w:rPr>
          <w:sz w:val="14"/>
          <w:szCs w:val="14"/>
        </w:rPr>
        <w:t>Kunden</w:t>
      </w:r>
      <w:r w:rsidRPr="00B05C75">
        <w:rPr>
          <w:sz w:val="14"/>
          <w:szCs w:val="14"/>
        </w:rPr>
        <w:t xml:space="preserve"> ikke skal ha regnskogmateriale eller materiale fra fredet skog i sine bygg eller på sine byggeplasser, og som følge av manglende pålitelige sertifiseringsordninger for trevirke, skal Leverandøren planlegge og utføre kontraktarbeidet slik at tropisk trevirke ikke blir benyttet eller </w:t>
      </w:r>
      <w:proofErr w:type="gramStart"/>
      <w:r w:rsidRPr="00B05C75">
        <w:rPr>
          <w:sz w:val="14"/>
          <w:szCs w:val="14"/>
        </w:rPr>
        <w:t>forefinnes</w:t>
      </w:r>
      <w:proofErr w:type="gramEnd"/>
      <w:r w:rsidRPr="00B05C75">
        <w:rPr>
          <w:sz w:val="14"/>
          <w:szCs w:val="14"/>
        </w:rPr>
        <w:t xml:space="preserve"> på byggeplass. </w:t>
      </w:r>
    </w:p>
    <w:p w14:paraId="5F36A280" w14:textId="77777777" w:rsidR="00AA3D9E" w:rsidRPr="00B05C75" w:rsidRDefault="00AA3D9E" w:rsidP="008A39A8">
      <w:pPr>
        <w:spacing w:before="0" w:after="40"/>
        <w:rPr>
          <w:sz w:val="14"/>
          <w:szCs w:val="14"/>
        </w:rPr>
      </w:pPr>
      <w:r w:rsidRPr="00B05C75">
        <w:rPr>
          <w:sz w:val="14"/>
          <w:szCs w:val="14"/>
        </w:rPr>
        <w:t xml:space="preserve">Leverandøren kan søke </w:t>
      </w:r>
      <w:r w:rsidR="00924814">
        <w:rPr>
          <w:sz w:val="14"/>
          <w:szCs w:val="14"/>
        </w:rPr>
        <w:t>Kunden</w:t>
      </w:r>
      <w:r w:rsidRPr="00B05C75">
        <w:rPr>
          <w:sz w:val="14"/>
          <w:szCs w:val="14"/>
        </w:rPr>
        <w:t xml:space="preserve"> om unntak fra dette. Vedlagt søknaden skal følge dokumentasjon fra pålitelig, uavhengig tredjepart om opprinnelsesland og tresort, samt forsikring om at trevirket ikke kommer fra regnskog eller fredet skog. </w:t>
      </w:r>
      <w:r w:rsidR="00924814">
        <w:rPr>
          <w:sz w:val="14"/>
          <w:szCs w:val="14"/>
        </w:rPr>
        <w:t>Kunden</w:t>
      </w:r>
      <w:r w:rsidRPr="00B05C75">
        <w:rPr>
          <w:sz w:val="14"/>
          <w:szCs w:val="14"/>
        </w:rPr>
        <w:t xml:space="preserve"> avgjør etter eget skjønn om unntak skal gis, og gjør særskilt oppmerksom på at unntak ikke kan </w:t>
      </w:r>
      <w:proofErr w:type="gramStart"/>
      <w:r w:rsidRPr="00B05C75">
        <w:rPr>
          <w:sz w:val="14"/>
          <w:szCs w:val="14"/>
        </w:rPr>
        <w:t>påregnes</w:t>
      </w:r>
      <w:proofErr w:type="gramEnd"/>
      <w:r w:rsidRPr="00B05C75">
        <w:rPr>
          <w:sz w:val="14"/>
          <w:szCs w:val="14"/>
        </w:rPr>
        <w:t>.</w:t>
      </w:r>
    </w:p>
    <w:p w14:paraId="4E04E5C9" w14:textId="77777777" w:rsidR="00AA3D9E" w:rsidRDefault="00AA3D9E" w:rsidP="008A39A8">
      <w:pPr>
        <w:spacing w:before="0" w:after="40"/>
        <w:rPr>
          <w:sz w:val="14"/>
          <w:szCs w:val="14"/>
        </w:rPr>
      </w:pPr>
      <w:r w:rsidRPr="00B05C75">
        <w:rPr>
          <w:sz w:val="14"/>
          <w:szCs w:val="14"/>
        </w:rPr>
        <w:t>Aksept av Leverandøren tilbud anses ikke som et meddelt unntak etter denne bestemmelse.</w:t>
      </w:r>
    </w:p>
    <w:p w14:paraId="2CF02F54" w14:textId="77777777" w:rsidR="00AA3D9E" w:rsidRPr="00B05C75" w:rsidRDefault="00AA3D9E" w:rsidP="008A39A8">
      <w:pPr>
        <w:spacing w:before="0" w:after="40"/>
        <w:rPr>
          <w:sz w:val="14"/>
          <w:szCs w:val="14"/>
        </w:rPr>
      </w:pPr>
      <w:r w:rsidRPr="00B05C75">
        <w:rPr>
          <w:sz w:val="14"/>
          <w:szCs w:val="14"/>
        </w:rPr>
        <w:t xml:space="preserve">Dersom det på tross av bestemmelsene ovenfor, i kontraktsarbeidet eller på byggeplass, finnes eller kan finnes trevirke fra regnskog, fredet skog eller tropisk trevirke som ikke er godkjent </w:t>
      </w:r>
      <w:r w:rsidR="00924814">
        <w:rPr>
          <w:sz w:val="14"/>
          <w:szCs w:val="14"/>
        </w:rPr>
        <w:t>av Kunden</w:t>
      </w:r>
      <w:r w:rsidRPr="00B05C75">
        <w:rPr>
          <w:sz w:val="14"/>
          <w:szCs w:val="14"/>
        </w:rPr>
        <w:t xml:space="preserve">, er dette å anse som en mangel som kan kreves rettet for Leverandørens regning, uavhengig av kostnadene ved slik retting. </w:t>
      </w:r>
      <w:r w:rsidR="00924814">
        <w:rPr>
          <w:sz w:val="14"/>
          <w:szCs w:val="14"/>
        </w:rPr>
        <w:t>Kunden</w:t>
      </w:r>
      <w:r w:rsidRPr="00B05C75">
        <w:rPr>
          <w:sz w:val="14"/>
          <w:szCs w:val="14"/>
        </w:rPr>
        <w:t xml:space="preserve"> kan i tillegg kreve dekket sitt tap som følge av mangelen. </w:t>
      </w:r>
      <w:proofErr w:type="gramStart"/>
      <w:r w:rsidRPr="00B05C75">
        <w:rPr>
          <w:sz w:val="14"/>
          <w:szCs w:val="14"/>
        </w:rPr>
        <w:t>For øvrig</w:t>
      </w:r>
      <w:proofErr w:type="gramEnd"/>
      <w:r w:rsidRPr="00B05C75">
        <w:rPr>
          <w:sz w:val="14"/>
          <w:szCs w:val="14"/>
        </w:rPr>
        <w:t xml:space="preserve"> gjelder kontraktens </w:t>
      </w:r>
      <w:proofErr w:type="spellStart"/>
      <w:r w:rsidRPr="00B05C75">
        <w:rPr>
          <w:sz w:val="14"/>
          <w:szCs w:val="14"/>
        </w:rPr>
        <w:t>misligholdssanksjoner</w:t>
      </w:r>
      <w:proofErr w:type="spellEnd"/>
      <w:r w:rsidRPr="00B05C75">
        <w:rPr>
          <w:sz w:val="14"/>
          <w:szCs w:val="14"/>
        </w:rPr>
        <w:t>.</w:t>
      </w:r>
    </w:p>
    <w:p w14:paraId="15548528" w14:textId="77777777" w:rsidR="00F75A9B" w:rsidRPr="008B5491" w:rsidRDefault="00F75A9B" w:rsidP="008A39A8">
      <w:pPr>
        <w:pStyle w:val="Overskrift1"/>
        <w:spacing w:before="0" w:after="40"/>
        <w:jc w:val="both"/>
        <w:rPr>
          <w:sz w:val="14"/>
          <w:szCs w:val="14"/>
        </w:rPr>
      </w:pPr>
      <w:bookmarkStart w:id="12" w:name="_Toc414607856"/>
      <w:r w:rsidRPr="008B5491">
        <w:rPr>
          <w:sz w:val="14"/>
          <w:szCs w:val="14"/>
        </w:rPr>
        <w:t>Helse, miljø og sikkerhet</w:t>
      </w:r>
      <w:bookmarkEnd w:id="12"/>
    </w:p>
    <w:p w14:paraId="668508A0" w14:textId="77777777" w:rsidR="00F75A9B" w:rsidRPr="008B5491" w:rsidRDefault="00F75A9B"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oppfylle alle lovpålagte krav til HMS</w:t>
      </w:r>
      <w:r w:rsidR="000E3697" w:rsidRPr="008B5491">
        <w:rPr>
          <w:sz w:val="14"/>
          <w:szCs w:val="14"/>
        </w:rPr>
        <w:t xml:space="preserve">, samt Kundens særlige </w:t>
      </w:r>
      <w:r w:rsidR="002C1D70" w:rsidRPr="008B5491">
        <w:rPr>
          <w:sz w:val="14"/>
          <w:szCs w:val="14"/>
        </w:rPr>
        <w:t>HMS</w:t>
      </w:r>
      <w:r w:rsidR="00E92471" w:rsidRPr="008B5491">
        <w:rPr>
          <w:sz w:val="14"/>
          <w:szCs w:val="14"/>
        </w:rPr>
        <w:t>-</w:t>
      </w:r>
      <w:r w:rsidR="000E3697" w:rsidRPr="008B5491">
        <w:rPr>
          <w:sz w:val="14"/>
          <w:szCs w:val="14"/>
        </w:rPr>
        <w:t>krav</w:t>
      </w:r>
      <w:r w:rsidRPr="008B5491">
        <w:rPr>
          <w:sz w:val="14"/>
          <w:szCs w:val="14"/>
        </w:rPr>
        <w:t>. Leverandør</w:t>
      </w:r>
      <w:r w:rsidR="00B14B1E" w:rsidRPr="008B5491">
        <w:rPr>
          <w:sz w:val="14"/>
          <w:szCs w:val="14"/>
        </w:rPr>
        <w:t>en</w:t>
      </w:r>
      <w:r w:rsidRPr="008B5491">
        <w:rPr>
          <w:sz w:val="14"/>
          <w:szCs w:val="14"/>
        </w:rPr>
        <w:t xml:space="preserve"> plikter å informere </w:t>
      </w:r>
      <w:r w:rsidR="006D3B43">
        <w:rPr>
          <w:sz w:val="14"/>
          <w:szCs w:val="14"/>
        </w:rPr>
        <w:t>personell som utfører kontraktsarbeid</w:t>
      </w:r>
      <w:r w:rsidRPr="008B5491">
        <w:rPr>
          <w:sz w:val="14"/>
          <w:szCs w:val="14"/>
        </w:rPr>
        <w:t xml:space="preserve"> om Kundens til enhver tid gjeldende </w:t>
      </w:r>
      <w:r w:rsidR="000E3697" w:rsidRPr="008B5491">
        <w:rPr>
          <w:sz w:val="14"/>
          <w:szCs w:val="14"/>
        </w:rPr>
        <w:t>HMS</w:t>
      </w:r>
      <w:r w:rsidR="00E92471" w:rsidRPr="008B5491">
        <w:rPr>
          <w:sz w:val="14"/>
          <w:szCs w:val="14"/>
        </w:rPr>
        <w:t>-</w:t>
      </w:r>
      <w:r w:rsidR="000E3697" w:rsidRPr="008B5491">
        <w:rPr>
          <w:sz w:val="14"/>
          <w:szCs w:val="14"/>
        </w:rPr>
        <w:t>krav</w:t>
      </w:r>
      <w:r w:rsidRPr="008B5491">
        <w:rPr>
          <w:sz w:val="14"/>
          <w:szCs w:val="14"/>
        </w:rPr>
        <w:t xml:space="preserve"> og retningslinjer</w:t>
      </w:r>
      <w:r w:rsidR="002C1D70" w:rsidRPr="008B5491">
        <w:rPr>
          <w:sz w:val="14"/>
          <w:szCs w:val="14"/>
        </w:rPr>
        <w:t>, og sikre at disse etterleves</w:t>
      </w:r>
      <w:r w:rsidRPr="008B5491">
        <w:rPr>
          <w:sz w:val="14"/>
          <w:szCs w:val="14"/>
        </w:rPr>
        <w:t xml:space="preserve">. </w:t>
      </w:r>
    </w:p>
    <w:p w14:paraId="18A8CBB4" w14:textId="77777777" w:rsidR="00B95262" w:rsidRPr="008B5491" w:rsidRDefault="00DC1E94" w:rsidP="008A39A8">
      <w:pPr>
        <w:pStyle w:val="Overskrift1"/>
        <w:spacing w:before="0" w:after="40"/>
        <w:jc w:val="both"/>
        <w:rPr>
          <w:sz w:val="14"/>
          <w:szCs w:val="14"/>
        </w:rPr>
      </w:pPr>
      <w:bookmarkStart w:id="13" w:name="_Toc181030662"/>
      <w:bookmarkStart w:id="14" w:name="_Toc414607857"/>
      <w:r w:rsidRPr="008B5491">
        <w:rPr>
          <w:sz w:val="14"/>
          <w:szCs w:val="14"/>
        </w:rPr>
        <w:t>Dokumentasjon og tegningsunderlag</w:t>
      </w:r>
      <w:bookmarkEnd w:id="13"/>
      <w:bookmarkEnd w:id="14"/>
    </w:p>
    <w:p w14:paraId="1E9B693F" w14:textId="77777777" w:rsidR="00B95262" w:rsidRPr="008B5491" w:rsidRDefault="00DC1E94" w:rsidP="008A39A8">
      <w:pPr>
        <w:spacing w:before="0" w:after="40"/>
        <w:jc w:val="both"/>
        <w:rPr>
          <w:sz w:val="14"/>
          <w:szCs w:val="14"/>
        </w:rPr>
      </w:pPr>
      <w:r w:rsidRPr="008B5491">
        <w:rPr>
          <w:sz w:val="14"/>
          <w:szCs w:val="14"/>
        </w:rPr>
        <w:t xml:space="preserve">All nødvendig dokumentasjon, som sertifikater, beskrivelser, tegninger, instrukser </w:t>
      </w:r>
      <w:proofErr w:type="spellStart"/>
      <w:r w:rsidRPr="008B5491">
        <w:rPr>
          <w:sz w:val="14"/>
          <w:szCs w:val="14"/>
        </w:rPr>
        <w:t>m.v</w:t>
      </w:r>
      <w:proofErr w:type="spellEnd"/>
      <w:r w:rsidRPr="008B5491">
        <w:rPr>
          <w:sz w:val="14"/>
          <w:szCs w:val="14"/>
        </w:rPr>
        <w:t xml:space="preserve">., utgjør en integrert del av </w:t>
      </w:r>
      <w:r w:rsidR="00206C28" w:rsidRPr="008B5491">
        <w:rPr>
          <w:sz w:val="14"/>
          <w:szCs w:val="14"/>
        </w:rPr>
        <w:t>Tjenesten</w:t>
      </w:r>
      <w:r w:rsidRPr="008B5491">
        <w:rPr>
          <w:color w:val="0000FF"/>
          <w:sz w:val="14"/>
          <w:szCs w:val="14"/>
        </w:rPr>
        <w:t>.</w:t>
      </w:r>
      <w:r w:rsidRPr="008B5491">
        <w:rPr>
          <w:sz w:val="14"/>
          <w:szCs w:val="14"/>
        </w:rPr>
        <w:t xml:space="preserve"> </w:t>
      </w:r>
    </w:p>
    <w:p w14:paraId="4B2159D9" w14:textId="77777777" w:rsidR="00B95262" w:rsidRPr="008B5491" w:rsidRDefault="00DC1E94" w:rsidP="008A39A8">
      <w:pPr>
        <w:spacing w:before="0" w:after="40"/>
        <w:jc w:val="both"/>
        <w:rPr>
          <w:sz w:val="14"/>
          <w:szCs w:val="14"/>
        </w:rPr>
      </w:pPr>
      <w:r w:rsidRPr="008B5491">
        <w:rPr>
          <w:sz w:val="14"/>
          <w:szCs w:val="14"/>
        </w:rPr>
        <w:t>Mangelfull eller manglende dokumentasjon utløser mangelansvar for Leverandør</w:t>
      </w:r>
      <w:r w:rsidR="00B14B1E" w:rsidRPr="008B5491">
        <w:rPr>
          <w:sz w:val="14"/>
          <w:szCs w:val="14"/>
        </w:rPr>
        <w:t>en</w:t>
      </w:r>
      <w:r w:rsidRPr="008B5491">
        <w:rPr>
          <w:sz w:val="14"/>
          <w:szCs w:val="14"/>
        </w:rPr>
        <w:t xml:space="preserve">. </w:t>
      </w:r>
    </w:p>
    <w:p w14:paraId="5980AA01" w14:textId="77777777" w:rsidR="00B95262" w:rsidRPr="008B5491" w:rsidRDefault="00DC1E94" w:rsidP="008A39A8">
      <w:pPr>
        <w:spacing w:before="0" w:after="40"/>
        <w:jc w:val="both"/>
        <w:rPr>
          <w:sz w:val="14"/>
          <w:szCs w:val="14"/>
        </w:rPr>
      </w:pPr>
      <w:r w:rsidRPr="008B5491">
        <w:rPr>
          <w:sz w:val="14"/>
          <w:szCs w:val="14"/>
        </w:rPr>
        <w:t xml:space="preserve">Kunden beholder eksklusive rettigheter til </w:t>
      </w:r>
      <w:r w:rsidR="00FE356B" w:rsidRPr="008B5491">
        <w:rPr>
          <w:sz w:val="14"/>
          <w:szCs w:val="14"/>
        </w:rPr>
        <w:t xml:space="preserve">resultatet av Tjenesten, uavhengig av format, samt </w:t>
      </w:r>
      <w:r w:rsidRPr="008B5491">
        <w:rPr>
          <w:sz w:val="14"/>
          <w:szCs w:val="14"/>
        </w:rPr>
        <w:t>egne underlag</w:t>
      </w:r>
      <w:r w:rsidR="00FE356B" w:rsidRPr="008B5491">
        <w:rPr>
          <w:sz w:val="14"/>
          <w:szCs w:val="14"/>
        </w:rPr>
        <w:t xml:space="preserve">. </w:t>
      </w:r>
      <w:r w:rsidRPr="008B5491">
        <w:rPr>
          <w:sz w:val="14"/>
          <w:szCs w:val="14"/>
        </w:rPr>
        <w:t>Kunden skal ha innsyn i og bruksrett til de underlag Leverandør</w:t>
      </w:r>
      <w:r w:rsidR="00B14B1E" w:rsidRPr="008B5491">
        <w:rPr>
          <w:sz w:val="14"/>
          <w:szCs w:val="14"/>
        </w:rPr>
        <w:t>en</w:t>
      </w:r>
      <w:r w:rsidRPr="008B5491">
        <w:rPr>
          <w:sz w:val="14"/>
          <w:szCs w:val="14"/>
        </w:rPr>
        <w:t xml:space="preserve"> bruker i tilknytning til </w:t>
      </w:r>
      <w:r w:rsidR="00206C28" w:rsidRPr="008B5491">
        <w:rPr>
          <w:sz w:val="14"/>
          <w:szCs w:val="14"/>
        </w:rPr>
        <w:t>Tjenesten</w:t>
      </w:r>
      <w:r w:rsidRPr="008B5491">
        <w:rPr>
          <w:sz w:val="14"/>
          <w:szCs w:val="14"/>
        </w:rPr>
        <w:t>, hva enten disse er Leverandør</w:t>
      </w:r>
      <w:r w:rsidR="00B14B1E" w:rsidRPr="008B5491">
        <w:rPr>
          <w:sz w:val="14"/>
          <w:szCs w:val="14"/>
        </w:rPr>
        <w:t>en</w:t>
      </w:r>
      <w:r w:rsidRPr="008B5491">
        <w:rPr>
          <w:sz w:val="14"/>
          <w:szCs w:val="14"/>
        </w:rPr>
        <w:t xml:space="preserve">s eller tredjemanns eiendom. </w:t>
      </w:r>
    </w:p>
    <w:p w14:paraId="3806CFD7"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garanterer at han har rett til å benytte alle sine innsatsfaktorer, herunder tredjemanns </w:t>
      </w:r>
      <w:proofErr w:type="spellStart"/>
      <w:r w:rsidRPr="008B5491">
        <w:rPr>
          <w:sz w:val="14"/>
          <w:szCs w:val="14"/>
        </w:rPr>
        <w:t>eiendomsbeskyttede</w:t>
      </w:r>
      <w:proofErr w:type="spellEnd"/>
      <w:r w:rsidRPr="008B5491">
        <w:rPr>
          <w:sz w:val="14"/>
          <w:szCs w:val="14"/>
        </w:rPr>
        <w:t xml:space="preserve"> løsninger, og at andres rettigheter ikke vil bli krenket ved gjennomføringen av </w:t>
      </w:r>
      <w:r w:rsidR="00A33D63" w:rsidRPr="008B5491">
        <w:rPr>
          <w:sz w:val="14"/>
          <w:szCs w:val="14"/>
        </w:rPr>
        <w:t>Kontrakten</w:t>
      </w:r>
      <w:r w:rsidRPr="008B5491">
        <w:rPr>
          <w:sz w:val="14"/>
          <w:szCs w:val="14"/>
        </w:rPr>
        <w:t>. Leverandør</w:t>
      </w:r>
      <w:r w:rsidR="00B14B1E" w:rsidRPr="008B5491">
        <w:rPr>
          <w:sz w:val="14"/>
          <w:szCs w:val="14"/>
        </w:rPr>
        <w:t>en</w:t>
      </w:r>
      <w:r w:rsidR="000E3697" w:rsidRPr="008B5491">
        <w:rPr>
          <w:sz w:val="14"/>
          <w:szCs w:val="14"/>
        </w:rPr>
        <w:t xml:space="preserve"> er ansvarlig</w:t>
      </w:r>
      <w:r w:rsidRPr="008B5491">
        <w:rPr>
          <w:sz w:val="14"/>
          <w:szCs w:val="14"/>
        </w:rPr>
        <w:t xml:space="preserve"> for følger av eventuelle brudd på tredjemanns rettigheter.  </w:t>
      </w:r>
    </w:p>
    <w:p w14:paraId="78603F06" w14:textId="77777777" w:rsidR="00B95262" w:rsidRPr="008B5491" w:rsidRDefault="00DC1E94" w:rsidP="008A39A8">
      <w:pPr>
        <w:pStyle w:val="Overskrift1"/>
        <w:spacing w:before="0" w:after="40"/>
        <w:jc w:val="both"/>
        <w:rPr>
          <w:sz w:val="14"/>
          <w:szCs w:val="14"/>
        </w:rPr>
      </w:pPr>
      <w:bookmarkStart w:id="15" w:name="_Toc414607858"/>
      <w:r w:rsidRPr="008B5491">
        <w:rPr>
          <w:sz w:val="14"/>
          <w:szCs w:val="14"/>
        </w:rPr>
        <w:t>Leverandørs personell</w:t>
      </w:r>
      <w:bookmarkEnd w:id="15"/>
    </w:p>
    <w:p w14:paraId="1F5EB3CE"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er ansvarlig for at</w:t>
      </w:r>
      <w:r w:rsidR="006D3B43">
        <w:rPr>
          <w:sz w:val="14"/>
          <w:szCs w:val="14"/>
        </w:rPr>
        <w:t xml:space="preserve"> personell som utfører kontraktsarbeid</w:t>
      </w:r>
      <w:r w:rsidRPr="008B5491">
        <w:rPr>
          <w:sz w:val="14"/>
          <w:szCs w:val="14"/>
        </w:rPr>
        <w:t xml:space="preserve"> har de offentlige godkjenninger, fagbrev, maskinførerbevis og sertifikat</w:t>
      </w:r>
      <w:r w:rsidR="00F438FC" w:rsidRPr="008B5491">
        <w:rPr>
          <w:sz w:val="14"/>
          <w:szCs w:val="14"/>
        </w:rPr>
        <w:t>er</w:t>
      </w:r>
      <w:r w:rsidRPr="008B5491">
        <w:rPr>
          <w:sz w:val="14"/>
          <w:szCs w:val="14"/>
        </w:rPr>
        <w:t xml:space="preserve"> </w:t>
      </w:r>
      <w:r w:rsidR="00EC6EEC" w:rsidRPr="008B5491">
        <w:rPr>
          <w:sz w:val="14"/>
          <w:szCs w:val="14"/>
        </w:rPr>
        <w:t>e.l.</w:t>
      </w:r>
      <w:r w:rsidR="00FE356B" w:rsidRPr="008B5491">
        <w:rPr>
          <w:sz w:val="14"/>
          <w:szCs w:val="14"/>
        </w:rPr>
        <w:t xml:space="preserve"> </w:t>
      </w:r>
      <w:r w:rsidRPr="008B5491">
        <w:rPr>
          <w:sz w:val="14"/>
          <w:szCs w:val="14"/>
        </w:rPr>
        <w:t>som er nødvendig for utf</w:t>
      </w:r>
      <w:r w:rsidR="00F438FC" w:rsidRPr="008B5491">
        <w:rPr>
          <w:sz w:val="14"/>
          <w:szCs w:val="14"/>
        </w:rPr>
        <w:t>ørelsen av Tjenesten</w:t>
      </w:r>
      <w:r w:rsidRPr="008B5491">
        <w:rPr>
          <w:sz w:val="14"/>
          <w:szCs w:val="14"/>
        </w:rPr>
        <w:t xml:space="preserve">. Kunden </w:t>
      </w:r>
      <w:r w:rsidR="00E0601F" w:rsidRPr="008B5491">
        <w:rPr>
          <w:sz w:val="14"/>
          <w:szCs w:val="14"/>
        </w:rPr>
        <w:t xml:space="preserve">har på anmodning </w:t>
      </w:r>
      <w:r w:rsidRPr="008B5491">
        <w:rPr>
          <w:sz w:val="14"/>
          <w:szCs w:val="14"/>
        </w:rPr>
        <w:t xml:space="preserve">rett til å kontrollere slike opplysninger. </w:t>
      </w:r>
    </w:p>
    <w:p w14:paraId="0F24AB99" w14:textId="77777777" w:rsidR="009A07A2" w:rsidRPr="008B5491" w:rsidRDefault="00EB7269" w:rsidP="008A39A8">
      <w:pPr>
        <w:pStyle w:val="Overskrift2"/>
        <w:spacing w:before="0" w:after="40"/>
        <w:jc w:val="both"/>
        <w:rPr>
          <w:sz w:val="14"/>
          <w:szCs w:val="14"/>
        </w:rPr>
      </w:pPr>
      <w:bookmarkStart w:id="16" w:name="_Toc196194939"/>
      <w:bookmarkStart w:id="17" w:name="_Toc196294291"/>
      <w:r w:rsidRPr="008B5491">
        <w:rPr>
          <w:sz w:val="14"/>
          <w:szCs w:val="14"/>
        </w:rPr>
        <w:t xml:space="preserve"> </w:t>
      </w:r>
      <w:bookmarkStart w:id="18" w:name="_Toc414607859"/>
      <w:r w:rsidR="009A07A2" w:rsidRPr="008B5491">
        <w:rPr>
          <w:sz w:val="14"/>
          <w:szCs w:val="14"/>
        </w:rPr>
        <w:t>Arbeidstillatelse</w:t>
      </w:r>
      <w:bookmarkEnd w:id="16"/>
      <w:bookmarkEnd w:id="17"/>
      <w:bookmarkEnd w:id="18"/>
    </w:p>
    <w:p w14:paraId="0CD7C42F" w14:textId="77777777" w:rsidR="009A07A2" w:rsidRPr="008B5491" w:rsidRDefault="009A07A2" w:rsidP="008A39A8">
      <w:pPr>
        <w:spacing w:before="0" w:after="40"/>
        <w:jc w:val="both"/>
        <w:rPr>
          <w:sz w:val="14"/>
          <w:szCs w:val="14"/>
        </w:rPr>
      </w:pPr>
      <w:r w:rsidRPr="008B5491">
        <w:rPr>
          <w:sz w:val="14"/>
          <w:szCs w:val="14"/>
        </w:rPr>
        <w:t>Leverandøren skal påse at al</w:t>
      </w:r>
      <w:r w:rsidR="00FE356B" w:rsidRPr="008B5491">
        <w:rPr>
          <w:sz w:val="14"/>
          <w:szCs w:val="14"/>
        </w:rPr>
        <w:t xml:space="preserve">t personell </w:t>
      </w:r>
      <w:r w:rsidRPr="008B5491">
        <w:rPr>
          <w:sz w:val="14"/>
          <w:szCs w:val="14"/>
        </w:rPr>
        <w:t xml:space="preserve">som utfører </w:t>
      </w:r>
      <w:r w:rsidR="006D3B43">
        <w:rPr>
          <w:sz w:val="14"/>
          <w:szCs w:val="14"/>
        </w:rPr>
        <w:t>kontrakts</w:t>
      </w:r>
      <w:r w:rsidRPr="008B5491">
        <w:rPr>
          <w:sz w:val="14"/>
          <w:szCs w:val="14"/>
        </w:rPr>
        <w:t xml:space="preserve">arbeid innehar gyldige arbeidstillatelser. </w:t>
      </w:r>
    </w:p>
    <w:p w14:paraId="4C8DEA02" w14:textId="77777777" w:rsidR="009A07A2" w:rsidRPr="008B5491" w:rsidRDefault="009A07A2" w:rsidP="008A39A8">
      <w:pPr>
        <w:pStyle w:val="Overskrift2"/>
        <w:spacing w:before="0" w:after="40"/>
        <w:jc w:val="both"/>
        <w:rPr>
          <w:sz w:val="14"/>
          <w:szCs w:val="14"/>
        </w:rPr>
      </w:pPr>
      <w:bookmarkStart w:id="19" w:name="_Toc196194940"/>
      <w:r w:rsidRPr="008B5491">
        <w:rPr>
          <w:sz w:val="14"/>
          <w:szCs w:val="14"/>
        </w:rPr>
        <w:t xml:space="preserve"> </w:t>
      </w:r>
      <w:bookmarkStart w:id="20" w:name="_Toc196294292"/>
      <w:bookmarkStart w:id="21" w:name="_Toc414607860"/>
      <w:r w:rsidRPr="008B5491">
        <w:rPr>
          <w:sz w:val="14"/>
          <w:szCs w:val="14"/>
        </w:rPr>
        <w:t>Arbeidstid</w:t>
      </w:r>
      <w:bookmarkEnd w:id="19"/>
      <w:bookmarkEnd w:id="20"/>
      <w:bookmarkEnd w:id="21"/>
    </w:p>
    <w:p w14:paraId="7B572BA2" w14:textId="77777777" w:rsidR="009A07A2" w:rsidRPr="008B5491" w:rsidRDefault="009A07A2" w:rsidP="008A39A8">
      <w:pPr>
        <w:spacing w:before="0" w:after="40"/>
        <w:jc w:val="both"/>
        <w:rPr>
          <w:sz w:val="14"/>
          <w:szCs w:val="14"/>
        </w:rPr>
      </w:pPr>
      <w:r w:rsidRPr="008B5491">
        <w:rPr>
          <w:sz w:val="14"/>
          <w:szCs w:val="14"/>
        </w:rPr>
        <w:lastRenderedPageBreak/>
        <w:t>Leverandøren plikter å påse at lovbestemte krav til arbeidstid og overtid overholdes.</w:t>
      </w:r>
    </w:p>
    <w:p w14:paraId="5A31EF0B" w14:textId="77777777" w:rsidR="009A07A2" w:rsidRPr="008B5491" w:rsidRDefault="009A07A2" w:rsidP="008A39A8">
      <w:pPr>
        <w:pStyle w:val="Overskrift2"/>
        <w:spacing w:before="0" w:after="40"/>
        <w:jc w:val="both"/>
        <w:rPr>
          <w:sz w:val="14"/>
          <w:szCs w:val="14"/>
        </w:rPr>
      </w:pPr>
      <w:bookmarkStart w:id="22" w:name="_Toc196194941"/>
      <w:r w:rsidRPr="008B5491">
        <w:rPr>
          <w:sz w:val="14"/>
          <w:szCs w:val="14"/>
        </w:rPr>
        <w:t xml:space="preserve"> </w:t>
      </w:r>
      <w:bookmarkStart w:id="23" w:name="_Toc196294293"/>
      <w:bookmarkStart w:id="24" w:name="_Toc414607861"/>
      <w:r w:rsidRPr="008B5491">
        <w:rPr>
          <w:sz w:val="14"/>
          <w:szCs w:val="14"/>
        </w:rPr>
        <w:t>Timelister</w:t>
      </w:r>
      <w:bookmarkEnd w:id="22"/>
      <w:bookmarkEnd w:id="23"/>
      <w:bookmarkEnd w:id="24"/>
    </w:p>
    <w:p w14:paraId="48AC6950" w14:textId="77777777" w:rsidR="009A07A2" w:rsidRPr="008B5491" w:rsidRDefault="00EB7269" w:rsidP="008A39A8">
      <w:pPr>
        <w:spacing w:before="0" w:after="40"/>
        <w:jc w:val="both"/>
        <w:rPr>
          <w:sz w:val="14"/>
          <w:szCs w:val="14"/>
        </w:rPr>
      </w:pPr>
      <w:r w:rsidRPr="008B5491">
        <w:rPr>
          <w:sz w:val="14"/>
          <w:szCs w:val="14"/>
        </w:rPr>
        <w:t xml:space="preserve">Når </w:t>
      </w:r>
      <w:r w:rsidR="007402F1" w:rsidRPr="008B5491">
        <w:rPr>
          <w:sz w:val="14"/>
          <w:szCs w:val="14"/>
        </w:rPr>
        <w:t>Tjenesten</w:t>
      </w:r>
      <w:r w:rsidR="009A07A2" w:rsidRPr="008B5491">
        <w:rPr>
          <w:sz w:val="14"/>
          <w:szCs w:val="14"/>
        </w:rPr>
        <w:t>, el</w:t>
      </w:r>
      <w:r w:rsidRPr="008B5491">
        <w:rPr>
          <w:sz w:val="14"/>
          <w:szCs w:val="14"/>
        </w:rPr>
        <w:t xml:space="preserve">ler deler av </w:t>
      </w:r>
      <w:r w:rsidR="007402F1" w:rsidRPr="008B5491">
        <w:rPr>
          <w:sz w:val="14"/>
          <w:szCs w:val="14"/>
        </w:rPr>
        <w:t>Tjenesten</w:t>
      </w:r>
      <w:r w:rsidR="009A07A2" w:rsidRPr="008B5491">
        <w:rPr>
          <w:sz w:val="14"/>
          <w:szCs w:val="14"/>
        </w:rPr>
        <w:t xml:space="preserve">, kompenseres etter faktisk medgått tid, skal </w:t>
      </w:r>
      <w:r w:rsidR="006D3B43">
        <w:rPr>
          <w:sz w:val="14"/>
          <w:szCs w:val="14"/>
        </w:rPr>
        <w:t>personell som utfører kontraktsarbeid da</w:t>
      </w:r>
      <w:r w:rsidR="009A07A2" w:rsidRPr="008B5491">
        <w:rPr>
          <w:sz w:val="14"/>
          <w:szCs w:val="14"/>
        </w:rPr>
        <w:t>glig fylle</w:t>
      </w:r>
      <w:r w:rsidR="006D3B43">
        <w:rPr>
          <w:sz w:val="14"/>
          <w:szCs w:val="14"/>
        </w:rPr>
        <w:t>r</w:t>
      </w:r>
      <w:r w:rsidR="009A07A2" w:rsidRPr="008B5491">
        <w:rPr>
          <w:sz w:val="14"/>
          <w:szCs w:val="14"/>
        </w:rPr>
        <w:t xml:space="preserve"> ut timelister. Dersom timelisten signeres av representant for Kunden, er signaturen kun en bekreftelse </w:t>
      </w:r>
      <w:r w:rsidR="00934486" w:rsidRPr="008B5491">
        <w:rPr>
          <w:sz w:val="14"/>
          <w:szCs w:val="14"/>
        </w:rPr>
        <w:t>på anvendt</w:t>
      </w:r>
      <w:r w:rsidR="009A07A2" w:rsidRPr="008B5491">
        <w:rPr>
          <w:sz w:val="14"/>
          <w:szCs w:val="14"/>
        </w:rPr>
        <w:t xml:space="preserve"> tid i forbindelse med Kontrakten, og innebærer </w:t>
      </w:r>
      <w:r w:rsidR="00934486" w:rsidRPr="008B5491">
        <w:rPr>
          <w:sz w:val="14"/>
          <w:szCs w:val="14"/>
        </w:rPr>
        <w:t>ing</w:t>
      </w:r>
      <w:r w:rsidR="009A07A2" w:rsidRPr="008B5491">
        <w:rPr>
          <w:sz w:val="14"/>
          <w:szCs w:val="14"/>
        </w:rPr>
        <w:t>en godkjenning av kostnad.</w:t>
      </w:r>
    </w:p>
    <w:p w14:paraId="1951069E" w14:textId="77777777" w:rsidR="00A16977" w:rsidRPr="008B5491" w:rsidRDefault="00A16977" w:rsidP="008A39A8">
      <w:pPr>
        <w:pStyle w:val="Overskrift2"/>
        <w:spacing w:before="0" w:after="40"/>
        <w:jc w:val="both"/>
        <w:rPr>
          <w:sz w:val="14"/>
          <w:szCs w:val="14"/>
        </w:rPr>
      </w:pPr>
      <w:r w:rsidRPr="008B5491">
        <w:rPr>
          <w:sz w:val="14"/>
          <w:szCs w:val="14"/>
        </w:rPr>
        <w:t xml:space="preserve"> </w:t>
      </w:r>
      <w:bookmarkStart w:id="25" w:name="_Toc414607862"/>
      <w:r w:rsidRPr="008B5491">
        <w:rPr>
          <w:sz w:val="14"/>
          <w:szCs w:val="14"/>
        </w:rPr>
        <w:t>Reisekost</w:t>
      </w:r>
      <w:r w:rsidR="001747C3" w:rsidRPr="008B5491">
        <w:rPr>
          <w:sz w:val="14"/>
          <w:szCs w:val="14"/>
        </w:rPr>
        <w:t>n</w:t>
      </w:r>
      <w:r w:rsidRPr="008B5491">
        <w:rPr>
          <w:sz w:val="14"/>
          <w:szCs w:val="14"/>
        </w:rPr>
        <w:t>ader</w:t>
      </w:r>
      <w:bookmarkEnd w:id="25"/>
    </w:p>
    <w:p w14:paraId="5477AC18" w14:textId="77777777" w:rsidR="00A16977" w:rsidRPr="008B5491" w:rsidRDefault="001747C3" w:rsidP="008A39A8">
      <w:pPr>
        <w:spacing w:before="0" w:after="0"/>
        <w:jc w:val="both"/>
        <w:rPr>
          <w:sz w:val="14"/>
          <w:szCs w:val="14"/>
        </w:rPr>
      </w:pPr>
      <w:r w:rsidRPr="008B5491">
        <w:rPr>
          <w:sz w:val="14"/>
          <w:szCs w:val="14"/>
        </w:rPr>
        <w:t>Leverandøren</w:t>
      </w:r>
      <w:r w:rsidR="00A16977" w:rsidRPr="008B5491">
        <w:rPr>
          <w:sz w:val="14"/>
          <w:szCs w:val="14"/>
        </w:rPr>
        <w:t xml:space="preserve"> dekker egne kostnader </w:t>
      </w:r>
      <w:r w:rsidRPr="008B5491">
        <w:rPr>
          <w:sz w:val="14"/>
          <w:szCs w:val="14"/>
        </w:rPr>
        <w:t xml:space="preserve">og tidsforbruk </w:t>
      </w:r>
      <w:r w:rsidR="00A16977" w:rsidRPr="008B5491">
        <w:rPr>
          <w:sz w:val="14"/>
          <w:szCs w:val="14"/>
        </w:rPr>
        <w:t xml:space="preserve">i forbindelse med reiser/møter. </w:t>
      </w:r>
    </w:p>
    <w:p w14:paraId="0E12069D" w14:textId="27DD8296" w:rsidR="00A16977" w:rsidRPr="008B5491" w:rsidRDefault="00A16977" w:rsidP="008A39A8">
      <w:pPr>
        <w:spacing w:before="0" w:after="0"/>
        <w:jc w:val="both"/>
        <w:rPr>
          <w:sz w:val="14"/>
          <w:szCs w:val="14"/>
        </w:rPr>
      </w:pPr>
      <w:r w:rsidRPr="008B5491">
        <w:rPr>
          <w:sz w:val="14"/>
          <w:szCs w:val="14"/>
        </w:rPr>
        <w:t>Ved</w:t>
      </w:r>
      <w:r w:rsidR="00D94722">
        <w:rPr>
          <w:sz w:val="14"/>
          <w:szCs w:val="14"/>
        </w:rPr>
        <w:t xml:space="preserve"> særskilte</w:t>
      </w:r>
      <w:r w:rsidRPr="008B5491">
        <w:rPr>
          <w:sz w:val="14"/>
          <w:szCs w:val="14"/>
        </w:rPr>
        <w:t xml:space="preserve"> tjenestereiser pålagt av Kunden</w:t>
      </w:r>
      <w:r w:rsidR="00E2789D">
        <w:rPr>
          <w:sz w:val="14"/>
          <w:szCs w:val="14"/>
        </w:rPr>
        <w:t>,</w:t>
      </w:r>
      <w:r w:rsidRPr="008B5491">
        <w:rPr>
          <w:sz w:val="14"/>
          <w:szCs w:val="14"/>
        </w:rPr>
        <w:t xml:space="preserve"> godtgjøres reisetiden med halvparten av ordinær timesats.</w:t>
      </w:r>
    </w:p>
    <w:p w14:paraId="64946C1B" w14:textId="38538578" w:rsidR="00A16977" w:rsidRPr="008B5491" w:rsidRDefault="00A16977" w:rsidP="008A39A8">
      <w:pPr>
        <w:spacing w:before="0" w:after="0"/>
        <w:jc w:val="both"/>
        <w:rPr>
          <w:sz w:val="14"/>
          <w:szCs w:val="14"/>
        </w:rPr>
      </w:pPr>
      <w:r w:rsidRPr="008B5491">
        <w:rPr>
          <w:sz w:val="14"/>
          <w:szCs w:val="14"/>
        </w:rPr>
        <w:t xml:space="preserve">Kostnader i forbindelse med reise, opphold og diett ved </w:t>
      </w:r>
      <w:r w:rsidR="00D94722">
        <w:rPr>
          <w:sz w:val="14"/>
          <w:szCs w:val="14"/>
        </w:rPr>
        <w:t xml:space="preserve">særskilte </w:t>
      </w:r>
      <w:r w:rsidRPr="008B5491">
        <w:rPr>
          <w:sz w:val="14"/>
          <w:szCs w:val="14"/>
        </w:rPr>
        <w:t>tjenestereiser pålagt av Kunden</w:t>
      </w:r>
      <w:r w:rsidR="00E2789D">
        <w:rPr>
          <w:sz w:val="14"/>
          <w:szCs w:val="14"/>
        </w:rPr>
        <w:t>,</w:t>
      </w:r>
      <w:r w:rsidRPr="008B5491">
        <w:rPr>
          <w:sz w:val="14"/>
          <w:szCs w:val="14"/>
        </w:rPr>
        <w:t xml:space="preserve"> refunderes i henhold til Statens reiseregulativ. </w:t>
      </w:r>
    </w:p>
    <w:p w14:paraId="2D04350E" w14:textId="77777777" w:rsidR="00A16977" w:rsidRPr="008B5491" w:rsidRDefault="00A16977" w:rsidP="008A39A8">
      <w:pPr>
        <w:pStyle w:val="Overskrift1"/>
        <w:spacing w:before="0" w:after="40"/>
        <w:jc w:val="both"/>
        <w:rPr>
          <w:sz w:val="14"/>
          <w:szCs w:val="14"/>
        </w:rPr>
      </w:pPr>
      <w:bookmarkStart w:id="26" w:name="_Toc414607863"/>
      <w:r w:rsidRPr="008B5491">
        <w:rPr>
          <w:sz w:val="14"/>
          <w:szCs w:val="14"/>
        </w:rPr>
        <w:t>ANTIKONTRAKTØRLAUSUL</w:t>
      </w:r>
      <w:bookmarkEnd w:id="26"/>
    </w:p>
    <w:p w14:paraId="15742D7C" w14:textId="77777777" w:rsidR="00A16977" w:rsidRPr="008B5491" w:rsidRDefault="00A16977" w:rsidP="0006679D">
      <w:pPr>
        <w:spacing w:before="0" w:after="40"/>
        <w:jc w:val="both"/>
        <w:rPr>
          <w:sz w:val="14"/>
          <w:szCs w:val="14"/>
        </w:rPr>
      </w:pPr>
      <w:r w:rsidRPr="008B5491">
        <w:rPr>
          <w:sz w:val="14"/>
          <w:szCs w:val="14"/>
        </w:rPr>
        <w:t>Alt arbeid skal utføres av Leverandøren og dennes ansatte i tjenesteforhold, eventuelt av underleverandør og deres ansatte, eller ved bruk av lovlig innleid arbeidskraft. Leverandøren skal til enhver tid kunne dokumentere at den anvendte arbeidskraft oppfyller disse bestemmelser. Dokumentasjonsplikten omfatter også underleverandøren og dennes personell.</w:t>
      </w:r>
    </w:p>
    <w:p w14:paraId="2501A7E5" w14:textId="77777777" w:rsidR="00A16977" w:rsidRPr="008B5491" w:rsidRDefault="00A16977" w:rsidP="008A39A8">
      <w:pPr>
        <w:pStyle w:val="Overskrift1"/>
        <w:spacing w:before="0" w:after="40"/>
        <w:jc w:val="both"/>
        <w:rPr>
          <w:sz w:val="14"/>
          <w:szCs w:val="14"/>
        </w:rPr>
      </w:pPr>
      <w:bookmarkStart w:id="27" w:name="_Toc414607864"/>
      <w:r w:rsidRPr="008B5491">
        <w:rPr>
          <w:sz w:val="14"/>
          <w:szCs w:val="14"/>
        </w:rPr>
        <w:t>GJENGS LØNN OG ARBEIDSVILKÅR</w:t>
      </w:r>
      <w:bookmarkStart w:id="28" w:name="_Toc405894869"/>
      <w:bookmarkEnd w:id="27"/>
      <w:r w:rsidRPr="008B5491">
        <w:rPr>
          <w:sz w:val="14"/>
          <w:szCs w:val="14"/>
        </w:rPr>
        <w:t xml:space="preserve"> </w:t>
      </w:r>
      <w:bookmarkEnd w:id="28"/>
    </w:p>
    <w:p w14:paraId="4B92B85C" w14:textId="77777777" w:rsidR="008A39A8" w:rsidRPr="008A39A8" w:rsidRDefault="008A39A8" w:rsidP="0006679D">
      <w:pPr>
        <w:spacing w:before="0" w:after="40" w:line="240" w:lineRule="auto"/>
        <w:jc w:val="both"/>
        <w:rPr>
          <w:sz w:val="14"/>
          <w:szCs w:val="14"/>
        </w:rPr>
      </w:pPr>
      <w:bookmarkStart w:id="29" w:name="_Toc414607866"/>
      <w:r w:rsidRPr="008A39A8">
        <w:rPr>
          <w:sz w:val="14"/>
          <w:szCs w:val="14"/>
        </w:rPr>
        <w:t>Leverandøren er ansvarlig for at egne ansatte, ansatte hos underleverandører og innleide har lønns- og arbeidsvilkår i henhold til:</w:t>
      </w:r>
    </w:p>
    <w:p w14:paraId="56B775CA"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Forskrift om allmenngjort tariffavtale.</w:t>
      </w:r>
    </w:p>
    <w:p w14:paraId="572EB474"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5CD9976" w14:textId="77777777" w:rsidR="008A39A8" w:rsidRPr="008A39A8" w:rsidRDefault="008A39A8" w:rsidP="0006679D">
      <w:pPr>
        <w:spacing w:before="0" w:after="40" w:line="240" w:lineRule="auto"/>
        <w:jc w:val="both"/>
        <w:rPr>
          <w:sz w:val="14"/>
          <w:szCs w:val="14"/>
        </w:rPr>
      </w:pPr>
      <w:r w:rsidRPr="008A39A8">
        <w:rPr>
          <w:sz w:val="14"/>
          <w:szCs w:val="14"/>
        </w:rPr>
        <w:t>Leverandøren plikter på forespørsel å dokumentere lønns- og arbeidsvilkårene for egne arbeidstakere, arbeidstakere hos eventuelle underleverandører og innleide. Opplysningene skal dokumenteres ved blant annet kopi av arbeidsavtale, lønnsslipp, timelister og</w:t>
      </w:r>
      <w:r w:rsidRPr="001579BA">
        <w:rPr>
          <w:rFonts w:eastAsia="Arial"/>
        </w:rPr>
        <w:t xml:space="preserve"> </w:t>
      </w:r>
      <w:r w:rsidRPr="008A39A8">
        <w:rPr>
          <w:sz w:val="14"/>
          <w:szCs w:val="14"/>
        </w:rPr>
        <w:t xml:space="preserve">arbeidsgiverens bankutskrift. Dokumentasjonen skal være på personnivå og det skal fremgå hvem den gjelder. </w:t>
      </w:r>
    </w:p>
    <w:p w14:paraId="2B851D1C" w14:textId="77777777" w:rsidR="008A39A8" w:rsidRPr="001579BA" w:rsidRDefault="008A39A8" w:rsidP="0006679D">
      <w:pPr>
        <w:spacing w:before="0" w:after="40" w:line="240" w:lineRule="auto"/>
        <w:jc w:val="both"/>
        <w:rPr>
          <w:rFonts w:eastAsia="Arial"/>
        </w:rPr>
      </w:pPr>
      <w:r w:rsidRPr="008A39A8">
        <w:rPr>
          <w:sz w:val="14"/>
          <w:szCs w:val="14"/>
        </w:rPr>
        <w:t xml:space="preserve">Ved brudd på kravene til lønns- og arbeidsvilkår skal Leverandøren straks rette forholdet. </w:t>
      </w:r>
      <w:r w:rsidR="00924814">
        <w:rPr>
          <w:sz w:val="14"/>
          <w:szCs w:val="14"/>
        </w:rPr>
        <w:t>Kunden</w:t>
      </w:r>
      <w:r w:rsidRPr="008A39A8">
        <w:rPr>
          <w:sz w:val="14"/>
          <w:szCs w:val="14"/>
        </w:rPr>
        <w:t xml:space="preserve"> har rett til å holde tilbake et beløp tilsvarende ca. to ganger innsparingen for arbeidsgiveren, uavhengig av om arbeidstaker selv har fremmet krav mot sin arbeidsgiver. Tilbakeholdsretten opphører så snart retting etter foregående ledd er dokumentert.  </w:t>
      </w:r>
    </w:p>
    <w:p w14:paraId="2CBA7B76" w14:textId="77777777" w:rsidR="008A39A8" w:rsidRPr="008A39A8" w:rsidRDefault="008A39A8" w:rsidP="0006679D">
      <w:pPr>
        <w:spacing w:before="0" w:after="40" w:line="240" w:lineRule="auto"/>
        <w:jc w:val="both"/>
        <w:rPr>
          <w:sz w:val="14"/>
          <w:szCs w:val="14"/>
        </w:rPr>
      </w:pPr>
      <w:r w:rsidRPr="008A39A8">
        <w:rPr>
          <w:sz w:val="14"/>
          <w:szCs w:val="14"/>
        </w:rPr>
        <w:t xml:space="preserve">Brudd på kravene til lønns- og arbeidsvilkår gir </w:t>
      </w:r>
      <w:r w:rsidR="00924814">
        <w:rPr>
          <w:sz w:val="14"/>
          <w:szCs w:val="14"/>
        </w:rPr>
        <w:t>Kunden</w:t>
      </w:r>
      <w:r w:rsidRPr="008A39A8">
        <w:rPr>
          <w:sz w:val="14"/>
          <w:szCs w:val="14"/>
        </w:rPr>
        <w:t xml:space="preserve"> rett til å stanse arbeidene eller, i alvorlige eller gjentatte tilfeller, å heve kontrakten.</w:t>
      </w:r>
      <w:r>
        <w:rPr>
          <w:rFonts w:eastAsia="Arial"/>
        </w:rPr>
        <w:t xml:space="preserve"> </w:t>
      </w:r>
      <w:r w:rsidRPr="008A39A8">
        <w:rPr>
          <w:sz w:val="14"/>
          <w:szCs w:val="14"/>
        </w:rPr>
        <w:t xml:space="preserve">Dette gjelder uavhengig av hvor i leverandørkjeden bruddet har skjedd. Retten til heving gjelder selv om leverandøren retter forholdene. Dersom bruddet har skjedd i underleverandørleddet, herunder hos bemanningsforetak, kan </w:t>
      </w:r>
      <w:r w:rsidR="00924814">
        <w:rPr>
          <w:sz w:val="14"/>
          <w:szCs w:val="14"/>
        </w:rPr>
        <w:t>Kunden</w:t>
      </w:r>
      <w:r w:rsidRPr="008A39A8">
        <w:rPr>
          <w:sz w:val="14"/>
          <w:szCs w:val="14"/>
        </w:rPr>
        <w:t xml:space="preserve"> også kreve at leverandøren skifter ut underleverandøren. Dette skal skje uten omkostninger eller risiko for </w:t>
      </w:r>
      <w:r w:rsidR="00924814">
        <w:rPr>
          <w:sz w:val="14"/>
          <w:szCs w:val="14"/>
        </w:rPr>
        <w:t>Kunden</w:t>
      </w:r>
      <w:r w:rsidRPr="008A39A8">
        <w:rPr>
          <w:sz w:val="14"/>
          <w:szCs w:val="14"/>
        </w:rPr>
        <w:t>.</w:t>
      </w:r>
    </w:p>
    <w:p w14:paraId="091F31DE" w14:textId="77777777" w:rsidR="008A39A8" w:rsidRDefault="008A39A8" w:rsidP="0006679D">
      <w:pPr>
        <w:spacing w:before="0" w:after="40" w:line="240" w:lineRule="auto"/>
        <w:jc w:val="both"/>
        <w:rPr>
          <w:sz w:val="14"/>
          <w:szCs w:val="14"/>
        </w:rPr>
      </w:pPr>
      <w:r w:rsidRPr="008A39A8">
        <w:rPr>
          <w:sz w:val="14"/>
          <w:szCs w:val="14"/>
        </w:rPr>
        <w:t xml:space="preserve">Manglende dokumentasjons på lønns- og arbeidsvilkår som nevnt i første ledd likestilles med brudd på bestemmelsen og kan sanksjoneres av </w:t>
      </w:r>
      <w:r w:rsidR="00924814">
        <w:rPr>
          <w:sz w:val="14"/>
          <w:szCs w:val="14"/>
        </w:rPr>
        <w:t>Kunden</w:t>
      </w:r>
      <w:r w:rsidRPr="008A39A8">
        <w:rPr>
          <w:sz w:val="14"/>
          <w:szCs w:val="14"/>
        </w:rPr>
        <w:t xml:space="preserve"> som om det forelå brudd.</w:t>
      </w:r>
    </w:p>
    <w:p w14:paraId="0CC8B684" w14:textId="77777777" w:rsidR="008A39A8" w:rsidRDefault="008A39A8" w:rsidP="0006679D">
      <w:pPr>
        <w:spacing w:before="0" w:after="40" w:line="240" w:lineRule="auto"/>
        <w:jc w:val="both"/>
        <w:rPr>
          <w:sz w:val="14"/>
          <w:szCs w:val="14"/>
        </w:rPr>
      </w:pPr>
      <w:r w:rsidRPr="008A39A8">
        <w:rPr>
          <w:sz w:val="14"/>
          <w:szCs w:val="14"/>
        </w:rPr>
        <w:t>Alle avtaler Leverandøren inngår for utføring av arbeid under denne kontrakten, skal inneholde tilsvarende bestemmelser.</w:t>
      </w:r>
    </w:p>
    <w:p w14:paraId="080D5851" w14:textId="77777777" w:rsidR="00A64CA8" w:rsidRDefault="00A64CA8" w:rsidP="0006679D">
      <w:pPr>
        <w:spacing w:before="0" w:after="40" w:line="240" w:lineRule="auto"/>
        <w:jc w:val="both"/>
        <w:rPr>
          <w:sz w:val="14"/>
          <w:szCs w:val="14"/>
        </w:rPr>
      </w:pPr>
    </w:p>
    <w:p w14:paraId="46EB0E7C" w14:textId="1EE2B550" w:rsidR="00A64CA8" w:rsidRPr="008B5491" w:rsidRDefault="00A64CA8" w:rsidP="00A64CA8">
      <w:pPr>
        <w:pStyle w:val="Overskrift1"/>
        <w:spacing w:before="0" w:after="40"/>
        <w:jc w:val="both"/>
        <w:rPr>
          <w:sz w:val="14"/>
          <w:szCs w:val="14"/>
        </w:rPr>
      </w:pPr>
      <w:r>
        <w:rPr>
          <w:sz w:val="14"/>
          <w:szCs w:val="14"/>
        </w:rPr>
        <w:t>Sanksjonsloven med tilhørende forskrifter</w:t>
      </w:r>
    </w:p>
    <w:p w14:paraId="4B640411" w14:textId="5DD0197C" w:rsidR="00A64CA8" w:rsidRPr="008B5491" w:rsidRDefault="00A64CA8" w:rsidP="00A64CA8">
      <w:pPr>
        <w:pStyle w:val="Overskrift2"/>
        <w:spacing w:before="0" w:after="40"/>
        <w:jc w:val="both"/>
        <w:rPr>
          <w:sz w:val="14"/>
          <w:szCs w:val="14"/>
        </w:rPr>
      </w:pPr>
      <w:r w:rsidRPr="008B5491">
        <w:rPr>
          <w:sz w:val="14"/>
          <w:szCs w:val="14"/>
        </w:rPr>
        <w:t xml:space="preserve">    </w:t>
      </w:r>
      <w:r>
        <w:rPr>
          <w:sz w:val="14"/>
          <w:szCs w:val="14"/>
        </w:rPr>
        <w:t>Leverandørens plikt til å etterleve sanksjonsloven med tilhørende forskrifter</w:t>
      </w:r>
    </w:p>
    <w:p w14:paraId="629065EC" w14:textId="77777777" w:rsidR="009A7EDE" w:rsidRDefault="009A7EDE" w:rsidP="009A7EDE">
      <w:pPr>
        <w:pStyle w:val="Contractstyle"/>
        <w:spacing w:before="0" w:after="40"/>
        <w:ind w:left="0" w:right="-71"/>
        <w:jc w:val="both"/>
        <w:rPr>
          <w:sz w:val="14"/>
          <w:szCs w:val="14"/>
        </w:rPr>
      </w:pPr>
      <w:r w:rsidRPr="00097FBC">
        <w:rPr>
          <w:sz w:val="14"/>
          <w:szCs w:val="14"/>
        </w:rPr>
        <w:t>Leverandøren har plikt til å opptre i overensstemmelse med sanksjonsloven av 16. april 2021 nr.18 med tilhørende forskrifter.</w:t>
      </w:r>
    </w:p>
    <w:p w14:paraId="58A2FAB4" w14:textId="77777777" w:rsidR="009A7EDE" w:rsidRDefault="009A7EDE" w:rsidP="009A7EDE">
      <w:pPr>
        <w:pStyle w:val="Contractstyle"/>
        <w:spacing w:before="0" w:after="40"/>
        <w:ind w:left="0" w:right="-71"/>
        <w:jc w:val="both"/>
        <w:rPr>
          <w:sz w:val="14"/>
          <w:szCs w:val="14"/>
        </w:rPr>
      </w:pPr>
      <w:r w:rsidRPr="00097FBC">
        <w:rPr>
          <w:sz w:val="14"/>
          <w:szCs w:val="14"/>
        </w:rPr>
        <w:t xml:space="preserve"> 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r>
        <w:rPr>
          <w:sz w:val="14"/>
          <w:szCs w:val="14"/>
        </w:rPr>
        <w:t xml:space="preserve"> </w:t>
      </w:r>
    </w:p>
    <w:p w14:paraId="7F78C1C6" w14:textId="77777777" w:rsidR="009A7EDE" w:rsidRPr="00097FBC" w:rsidRDefault="009A7EDE" w:rsidP="009A7EDE">
      <w:pPr>
        <w:pStyle w:val="Contractstyle"/>
        <w:spacing w:before="0" w:after="40"/>
        <w:ind w:left="0" w:right="-71"/>
        <w:jc w:val="both"/>
        <w:rPr>
          <w:sz w:val="14"/>
          <w:szCs w:val="14"/>
        </w:rPr>
      </w:pPr>
      <w:r w:rsidRPr="00097FBC">
        <w:rPr>
          <w:sz w:val="14"/>
          <w:szCs w:val="14"/>
        </w:rPr>
        <w:t xml:space="preserve">Brudd på pliktene i første og andre ledd skal alltid anses som et vesentlig kontraktsbrudd. </w:t>
      </w:r>
    </w:p>
    <w:p w14:paraId="56AEC8D5"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kan kreve erstatning for ethvert økonomisk tap eller skade som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måtte lide som følge av kontraktsbruddet. </w:t>
      </w:r>
    </w:p>
    <w:p w14:paraId="0A5B6F9F"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p>
    <w:p w14:paraId="70D5CAE0"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sidRPr="00097FBC">
        <w:rPr>
          <w:rFonts w:asciiTheme="minorHAnsi" w:eastAsiaTheme="minorEastAsia" w:hAnsiTheme="minorHAnsi" w:cstheme="minorBidi"/>
          <w:color w:val="auto"/>
          <w:sz w:val="14"/>
          <w:szCs w:val="14"/>
        </w:rPr>
        <w:t xml:space="preserve">Med mindre leverandøren retter kontraktsbruddet innen en angitt frist, kan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heve hele eller deler av kontrakten i henhold til bestemmelsene i kontrakten. </w:t>
      </w:r>
    </w:p>
    <w:p w14:paraId="54D4E258" w14:textId="77777777" w:rsidR="009A7EDE" w:rsidRDefault="009A7EDE" w:rsidP="009A7EDE">
      <w:pPr>
        <w:pStyle w:val="Contractstyle"/>
        <w:spacing w:before="0" w:after="40"/>
        <w:ind w:left="0" w:right="-71"/>
        <w:jc w:val="both"/>
        <w:rPr>
          <w:sz w:val="14"/>
          <w:szCs w:val="14"/>
        </w:rPr>
      </w:pPr>
      <w:r>
        <w:rPr>
          <w:sz w:val="14"/>
          <w:szCs w:val="14"/>
        </w:rPr>
        <w:t>Kunden</w:t>
      </w:r>
      <w:r w:rsidRPr="00097FBC">
        <w:rPr>
          <w:sz w:val="14"/>
          <w:szCs w:val="14"/>
        </w:rPr>
        <w:t xml:space="preserve"> kan bestemme at leverandøren skal skifte ut kontraktmedhjelpere og enhver annen i leverandørkjeden dersom det avdekkes brudd på kontraktens bestemmelser i andre, jfr. første ledd.</w:t>
      </w:r>
    </w:p>
    <w:p w14:paraId="3404EFC3" w14:textId="3655509D" w:rsidR="009A7EDE" w:rsidRPr="008B5491" w:rsidRDefault="009A7EDE" w:rsidP="009A7EDE">
      <w:pPr>
        <w:pStyle w:val="Overskrift2"/>
        <w:spacing w:before="0" w:after="40"/>
        <w:jc w:val="both"/>
        <w:rPr>
          <w:sz w:val="14"/>
          <w:szCs w:val="14"/>
        </w:rPr>
      </w:pPr>
      <w:r>
        <w:rPr>
          <w:sz w:val="14"/>
          <w:szCs w:val="14"/>
        </w:rPr>
        <w:t>Leverandørens informasjons- og dokumentasjonsplikt</w:t>
      </w:r>
    </w:p>
    <w:p w14:paraId="55CF7A9D" w14:textId="77777777" w:rsidR="004F3841" w:rsidRDefault="004F3841" w:rsidP="004F3841">
      <w:pPr>
        <w:spacing w:before="0" w:after="40"/>
        <w:rPr>
          <w:sz w:val="14"/>
          <w:szCs w:val="14"/>
        </w:rPr>
      </w:pPr>
      <w:r w:rsidRPr="00EE0248">
        <w:rPr>
          <w:sz w:val="14"/>
          <w:szCs w:val="14"/>
        </w:rPr>
        <w:t xml:space="preserve">Leverandøren skal til enhver tid holde </w:t>
      </w:r>
      <w:r>
        <w:rPr>
          <w:sz w:val="14"/>
          <w:szCs w:val="14"/>
        </w:rPr>
        <w:t>kunden</w:t>
      </w:r>
      <w:r w:rsidRPr="00EE0248">
        <w:rPr>
          <w:sz w:val="14"/>
          <w:szCs w:val="14"/>
        </w:rPr>
        <w:t xml:space="preserve"> informert og oppdatert om forhold av betydning for kontraktens bestemmelser om sanksjonslovgivningen.</w:t>
      </w:r>
    </w:p>
    <w:p w14:paraId="139FAB02" w14:textId="77777777" w:rsidR="004F3841" w:rsidRPr="00EE0248" w:rsidRDefault="004F3841" w:rsidP="004F3841">
      <w:pPr>
        <w:spacing w:before="0" w:after="40"/>
        <w:rPr>
          <w:sz w:val="14"/>
          <w:szCs w:val="14"/>
        </w:rPr>
      </w:pPr>
      <w:r w:rsidRPr="00EE0248">
        <w:rPr>
          <w:sz w:val="14"/>
          <w:szCs w:val="14"/>
        </w:rPr>
        <w:t xml:space="preserve">Leverandøren skal på forespørsel fra </w:t>
      </w:r>
      <w:r>
        <w:rPr>
          <w:sz w:val="14"/>
          <w:szCs w:val="14"/>
        </w:rPr>
        <w:t>kunden</w:t>
      </w:r>
      <w:r w:rsidRPr="00EE0248">
        <w:rPr>
          <w:sz w:val="14"/>
          <w:szCs w:val="14"/>
        </w:rPr>
        <w:t>, og innen 14 dager etter at forespørselen er sendt, fremlegge dokumentasjon på etterlevelse av kontraktens bestemmelser i punkt 2.1.1. Dette gjelder blant annet dokumentasjon om</w:t>
      </w:r>
    </w:p>
    <w:p w14:paraId="6F703AA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juridiske personer,</w:t>
      </w:r>
    </w:p>
    <w:p w14:paraId="3F85F03B"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fysiske personer, </w:t>
      </w:r>
    </w:p>
    <w:p w14:paraId="105DD4B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opprinnelsen til varer, materialer og andre innsatsfaktorer som benyttes i gjennomføringen av kontraktarbeidene, </w:t>
      </w:r>
    </w:p>
    <w:p w14:paraId="7AB521D3"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transport av varer, materialer og andre innsatsfaktorer som benyttes i gjennomføringen av kontraktarbeidene</w:t>
      </w:r>
    </w:p>
    <w:p w14:paraId="11DF9D35" w14:textId="77777777" w:rsidR="004F3841" w:rsidRPr="00097FBC" w:rsidRDefault="004F3841" w:rsidP="004F3841">
      <w:pPr>
        <w:spacing w:before="0" w:after="40"/>
        <w:rPr>
          <w:sz w:val="14"/>
          <w:szCs w:val="14"/>
        </w:rPr>
      </w:pPr>
      <w:r w:rsidRPr="00EE0248">
        <w:rPr>
          <w:sz w:val="14"/>
          <w:szCs w:val="14"/>
        </w:rPr>
        <w:t xml:space="preserve">Dersom leverandørens dokumentasjon er mangelfull, og leverandøren ikke framskaffer den etterspurte dokumentasjonen innen 14 dager etter å ha blitt gjort oppmerksom på forholdet, kan </w:t>
      </w:r>
      <w:r>
        <w:rPr>
          <w:sz w:val="14"/>
          <w:szCs w:val="14"/>
        </w:rPr>
        <w:t xml:space="preserve">kunden </w:t>
      </w:r>
      <w:r w:rsidRPr="00EE0248">
        <w:rPr>
          <w:sz w:val="14"/>
          <w:szCs w:val="14"/>
        </w:rPr>
        <w:t>selv innhente informasjonen og belaste leverandøren for kostnadene.</w:t>
      </w:r>
    </w:p>
    <w:p w14:paraId="0B0EA785" w14:textId="77777777" w:rsidR="00B95262" w:rsidRPr="008B5491" w:rsidRDefault="00DC1E94" w:rsidP="008A39A8">
      <w:pPr>
        <w:pStyle w:val="Overskrift1"/>
        <w:spacing w:before="0" w:after="40"/>
        <w:jc w:val="both"/>
        <w:rPr>
          <w:sz w:val="14"/>
          <w:szCs w:val="14"/>
        </w:rPr>
      </w:pPr>
      <w:r w:rsidRPr="008B5491">
        <w:rPr>
          <w:sz w:val="14"/>
          <w:szCs w:val="14"/>
        </w:rPr>
        <w:t>Krav til utstyr og materiell</w:t>
      </w:r>
      <w:bookmarkEnd w:id="29"/>
    </w:p>
    <w:p w14:paraId="4C3D4A52" w14:textId="77777777" w:rsidR="00B95262" w:rsidRPr="008B5491" w:rsidRDefault="00DC1E94" w:rsidP="008A39A8">
      <w:pPr>
        <w:spacing w:before="0" w:after="40"/>
        <w:jc w:val="both"/>
        <w:rPr>
          <w:sz w:val="14"/>
          <w:szCs w:val="14"/>
        </w:rPr>
      </w:pPr>
      <w:r w:rsidRPr="008B5491">
        <w:rPr>
          <w:sz w:val="14"/>
          <w:szCs w:val="14"/>
        </w:rPr>
        <w:t>Lev</w:t>
      </w:r>
      <w:r w:rsidR="00E0601F" w:rsidRPr="008B5491">
        <w:rPr>
          <w:sz w:val="14"/>
          <w:szCs w:val="14"/>
        </w:rPr>
        <w:t>erandør</w:t>
      </w:r>
      <w:r w:rsidR="00B14B1E" w:rsidRPr="008B5491">
        <w:rPr>
          <w:sz w:val="14"/>
          <w:szCs w:val="14"/>
        </w:rPr>
        <w:t>en</w:t>
      </w:r>
      <w:r w:rsidR="00E0601F" w:rsidRPr="008B5491">
        <w:rPr>
          <w:sz w:val="14"/>
          <w:szCs w:val="14"/>
        </w:rPr>
        <w:t xml:space="preserve"> er ansvarlig for at </w:t>
      </w:r>
      <w:r w:rsidR="006D3B43">
        <w:rPr>
          <w:sz w:val="14"/>
          <w:szCs w:val="14"/>
        </w:rPr>
        <w:t>personell som utfører kontraktsarbeid</w:t>
      </w:r>
      <w:r w:rsidRPr="008B5491">
        <w:rPr>
          <w:sz w:val="14"/>
          <w:szCs w:val="14"/>
        </w:rPr>
        <w:t xml:space="preserve"> til enhver tid </w:t>
      </w:r>
      <w:r w:rsidR="00E0601F" w:rsidRPr="008B5491">
        <w:rPr>
          <w:sz w:val="14"/>
          <w:szCs w:val="14"/>
        </w:rPr>
        <w:t>inne</w:t>
      </w:r>
      <w:r w:rsidRPr="008B5491">
        <w:rPr>
          <w:sz w:val="14"/>
          <w:szCs w:val="14"/>
        </w:rPr>
        <w:t xml:space="preserve">har </w:t>
      </w:r>
      <w:r w:rsidR="00B85B6F" w:rsidRPr="008B5491">
        <w:rPr>
          <w:sz w:val="14"/>
          <w:szCs w:val="14"/>
        </w:rPr>
        <w:t>og bruker påkrevet</w:t>
      </w:r>
      <w:r w:rsidRPr="008B5491">
        <w:rPr>
          <w:sz w:val="14"/>
          <w:szCs w:val="14"/>
        </w:rPr>
        <w:t xml:space="preserve"> personlig verne- o</w:t>
      </w:r>
      <w:r w:rsidR="00E0601F" w:rsidRPr="008B5491">
        <w:rPr>
          <w:sz w:val="14"/>
          <w:szCs w:val="14"/>
        </w:rPr>
        <w:t>g sikkerhetsutstyr</w:t>
      </w:r>
      <w:r w:rsidR="00934610" w:rsidRPr="008B5491">
        <w:rPr>
          <w:sz w:val="14"/>
          <w:szCs w:val="14"/>
        </w:rPr>
        <w:t>, samt utstyr som forebygger utilsiktede utslipp til luft, jord og vann</w:t>
      </w:r>
      <w:r w:rsidR="00E0601F"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 </w:t>
      </w:r>
      <w:r w:rsidR="006D3B43">
        <w:rPr>
          <w:sz w:val="14"/>
          <w:szCs w:val="14"/>
        </w:rPr>
        <w:t xml:space="preserve">skal fremskaffe </w:t>
      </w:r>
      <w:r w:rsidR="00B85B6F" w:rsidRPr="008B5491">
        <w:rPr>
          <w:sz w:val="14"/>
          <w:szCs w:val="14"/>
        </w:rPr>
        <w:t xml:space="preserve">alt </w:t>
      </w:r>
      <w:r w:rsidRPr="008B5491">
        <w:rPr>
          <w:sz w:val="14"/>
          <w:szCs w:val="14"/>
        </w:rPr>
        <w:t>nødvendig utstyr og materiell</w:t>
      </w:r>
      <w:r w:rsidR="00164E5E" w:rsidRPr="008B5491">
        <w:rPr>
          <w:sz w:val="14"/>
          <w:szCs w:val="14"/>
        </w:rPr>
        <w:t xml:space="preserve"> for utførelse av Tjenesten</w:t>
      </w:r>
      <w:r w:rsidRPr="008B5491">
        <w:rPr>
          <w:sz w:val="14"/>
          <w:szCs w:val="14"/>
        </w:rPr>
        <w:t xml:space="preserve">.  </w:t>
      </w:r>
    </w:p>
    <w:p w14:paraId="6658FDAF" w14:textId="77777777" w:rsidR="00B95262" w:rsidRPr="008B5491" w:rsidRDefault="00DC1E94" w:rsidP="008A39A8">
      <w:pPr>
        <w:pStyle w:val="Overskrift1"/>
        <w:spacing w:before="0" w:after="40"/>
        <w:jc w:val="both"/>
        <w:rPr>
          <w:sz w:val="14"/>
          <w:szCs w:val="14"/>
        </w:rPr>
      </w:pPr>
      <w:bookmarkStart w:id="30" w:name="_Toc414607867"/>
      <w:r w:rsidRPr="008B5491">
        <w:rPr>
          <w:sz w:val="14"/>
          <w:szCs w:val="14"/>
        </w:rPr>
        <w:t>Adgang til anlegg og fasiliteter</w:t>
      </w:r>
      <w:bookmarkEnd w:id="30"/>
    </w:p>
    <w:p w14:paraId="7F0910DD" w14:textId="77777777" w:rsidR="00B95262" w:rsidRPr="008B5491" w:rsidRDefault="001767BA"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og L</w:t>
      </w:r>
      <w:r w:rsidR="007C38D9" w:rsidRPr="008B5491">
        <w:rPr>
          <w:sz w:val="14"/>
          <w:szCs w:val="14"/>
        </w:rPr>
        <w:t>everandør</w:t>
      </w:r>
      <w:r w:rsidR="00B14B1E" w:rsidRPr="008B5491">
        <w:rPr>
          <w:sz w:val="14"/>
          <w:szCs w:val="14"/>
        </w:rPr>
        <w:t>en</w:t>
      </w:r>
      <w:r w:rsidR="007C38D9" w:rsidRPr="008B5491">
        <w:rPr>
          <w:sz w:val="14"/>
          <w:szCs w:val="14"/>
        </w:rPr>
        <w:t>s</w:t>
      </w:r>
      <w:r w:rsidR="00DC1E94" w:rsidRPr="008B5491">
        <w:rPr>
          <w:sz w:val="14"/>
          <w:szCs w:val="14"/>
        </w:rPr>
        <w:t xml:space="preserve"> personell har kun adgang til den del av Kundens område som er nødvendig f</w:t>
      </w:r>
      <w:r w:rsidR="00F438FC" w:rsidRPr="008B5491">
        <w:rPr>
          <w:sz w:val="14"/>
          <w:szCs w:val="14"/>
        </w:rPr>
        <w:t>or utførelsen av Tjenesten</w:t>
      </w:r>
      <w:r w:rsidR="007C38D9" w:rsidRPr="008B5491">
        <w:rPr>
          <w:sz w:val="14"/>
          <w:szCs w:val="14"/>
        </w:rPr>
        <w:t xml:space="preserve">. </w:t>
      </w:r>
    </w:p>
    <w:p w14:paraId="19D8FCE0" w14:textId="77777777" w:rsidR="00B95262" w:rsidRPr="008B5491" w:rsidRDefault="00DC1E94" w:rsidP="008A39A8">
      <w:pPr>
        <w:pStyle w:val="Overskrift1"/>
        <w:spacing w:before="0" w:after="40"/>
        <w:jc w:val="both"/>
        <w:rPr>
          <w:sz w:val="14"/>
          <w:szCs w:val="14"/>
        </w:rPr>
      </w:pPr>
      <w:bookmarkStart w:id="31" w:name="_Toc413163155"/>
      <w:bookmarkStart w:id="32" w:name="_Toc413163156"/>
      <w:bookmarkStart w:id="33" w:name="_Toc413163157"/>
      <w:bookmarkStart w:id="34" w:name="_Toc413163158"/>
      <w:bookmarkStart w:id="35" w:name="_Toc414607868"/>
      <w:bookmarkEnd w:id="31"/>
      <w:bookmarkEnd w:id="32"/>
      <w:bookmarkEnd w:id="33"/>
      <w:bookmarkEnd w:id="34"/>
      <w:r w:rsidRPr="008B5491">
        <w:rPr>
          <w:sz w:val="14"/>
          <w:szCs w:val="14"/>
        </w:rPr>
        <w:t>betaling</w:t>
      </w:r>
      <w:r w:rsidR="0014391D" w:rsidRPr="008B5491">
        <w:rPr>
          <w:sz w:val="14"/>
          <w:szCs w:val="14"/>
        </w:rPr>
        <w:t>sbetingelser</w:t>
      </w:r>
      <w:bookmarkEnd w:id="35"/>
    </w:p>
    <w:p w14:paraId="3469EA54" w14:textId="77777777" w:rsidR="00D671F8" w:rsidRPr="008B5491" w:rsidRDefault="00D671F8" w:rsidP="0006679D">
      <w:pPr>
        <w:pStyle w:val="Contractstyle"/>
        <w:spacing w:before="0" w:after="40"/>
        <w:ind w:left="0"/>
        <w:jc w:val="both"/>
        <w:rPr>
          <w:sz w:val="14"/>
          <w:szCs w:val="14"/>
        </w:rPr>
      </w:pPr>
      <w:r w:rsidRPr="008B5491">
        <w:rPr>
          <w:sz w:val="14"/>
          <w:szCs w:val="14"/>
        </w:rPr>
        <w:t>Dersom ikke annet er avtalt</w:t>
      </w:r>
      <w:r w:rsidR="00B14B1E" w:rsidRPr="008B5491">
        <w:rPr>
          <w:sz w:val="14"/>
          <w:szCs w:val="14"/>
        </w:rPr>
        <w:t>,</w:t>
      </w:r>
      <w:r w:rsidRPr="008B5491">
        <w:rPr>
          <w:sz w:val="14"/>
          <w:szCs w:val="14"/>
        </w:rPr>
        <w:t xml:space="preserve"> skal fakturering skje med bakgrunn i dokumenterte utførte Tjenester.</w:t>
      </w:r>
    </w:p>
    <w:p w14:paraId="5E4F60E5" w14:textId="77777777" w:rsidR="00B145FE" w:rsidRPr="008B5491" w:rsidRDefault="00585D9A" w:rsidP="0006679D">
      <w:pPr>
        <w:spacing w:before="0" w:after="40"/>
        <w:jc w:val="both"/>
        <w:rPr>
          <w:sz w:val="14"/>
          <w:szCs w:val="14"/>
        </w:rPr>
      </w:pPr>
      <w:r w:rsidRPr="008B5491">
        <w:rPr>
          <w:iCs/>
          <w:sz w:val="14"/>
          <w:szCs w:val="14"/>
        </w:rPr>
        <w:t xml:space="preserve">Faktura og kreditnota skal sendes elektronisk til Statsbyggs </w:t>
      </w:r>
      <w:proofErr w:type="spellStart"/>
      <w:r w:rsidRPr="008B5491">
        <w:rPr>
          <w:iCs/>
          <w:sz w:val="14"/>
          <w:szCs w:val="14"/>
        </w:rPr>
        <w:t>fakturamottak</w:t>
      </w:r>
      <w:proofErr w:type="spellEnd"/>
      <w:r w:rsidRPr="008B5491">
        <w:rPr>
          <w:iCs/>
          <w:sz w:val="14"/>
          <w:szCs w:val="14"/>
        </w:rPr>
        <w:t xml:space="preserve"> i samsvar med standarden Elektronisk handelsformat (EHF), fastsatt av Fornyings-, administrasjons- og kirkedepartementet. Faktura og kreditnota skal formidles via aksesspunkt i meldingsformidlerinfrastrukturen som forvaltes av DIFI.</w:t>
      </w:r>
      <w:r w:rsidR="00B145FE" w:rsidRPr="008B5491">
        <w:rPr>
          <w:iCs/>
          <w:sz w:val="14"/>
          <w:szCs w:val="14"/>
        </w:rPr>
        <w:t xml:space="preserve"> </w:t>
      </w:r>
    </w:p>
    <w:p w14:paraId="26451CDE" w14:textId="77777777" w:rsidR="00E90C93" w:rsidRPr="008B5491" w:rsidRDefault="00E90C93" w:rsidP="0006679D">
      <w:pPr>
        <w:pStyle w:val="Contractstyle"/>
        <w:spacing w:before="0" w:after="40"/>
        <w:ind w:left="0"/>
        <w:jc w:val="both"/>
        <w:rPr>
          <w:sz w:val="14"/>
          <w:szCs w:val="14"/>
        </w:rPr>
      </w:pPr>
      <w:r w:rsidRPr="008B5491">
        <w:rPr>
          <w:sz w:val="14"/>
          <w:szCs w:val="14"/>
        </w:rPr>
        <w:t>Kunden</w:t>
      </w:r>
      <w:r w:rsidR="007855A2" w:rsidRPr="008B5491">
        <w:rPr>
          <w:sz w:val="14"/>
          <w:szCs w:val="14"/>
        </w:rPr>
        <w:t xml:space="preserve"> har rett til å returnere fakturaer som ikke tilfredsstiller disse kravene. </w:t>
      </w:r>
    </w:p>
    <w:p w14:paraId="447124CC" w14:textId="77777777" w:rsidR="00585D9A" w:rsidRPr="008B5491" w:rsidRDefault="00585D9A" w:rsidP="0006679D">
      <w:pPr>
        <w:pStyle w:val="Contractstyle"/>
        <w:spacing w:before="0" w:after="40"/>
        <w:ind w:left="0"/>
        <w:jc w:val="both"/>
        <w:rPr>
          <w:sz w:val="14"/>
          <w:szCs w:val="14"/>
        </w:rPr>
      </w:pPr>
      <w:r w:rsidRPr="008B5491">
        <w:rPr>
          <w:sz w:val="14"/>
          <w:szCs w:val="14"/>
        </w:rPr>
        <w:t>Betaling skal skje innen 30 dager etter at korrekt faktura er mottatt.</w:t>
      </w:r>
    </w:p>
    <w:p w14:paraId="439D9022" w14:textId="77777777" w:rsidR="0014119E" w:rsidRPr="008B5491" w:rsidRDefault="00E90C93" w:rsidP="0006679D">
      <w:pPr>
        <w:pStyle w:val="Contractstyle"/>
        <w:spacing w:before="0" w:after="40"/>
        <w:ind w:left="0"/>
        <w:jc w:val="both"/>
        <w:rPr>
          <w:sz w:val="14"/>
          <w:szCs w:val="14"/>
        </w:rPr>
      </w:pPr>
      <w:r w:rsidRPr="008B5491">
        <w:rPr>
          <w:sz w:val="14"/>
          <w:szCs w:val="14"/>
        </w:rPr>
        <w:t>Betaling av faktura er ikke ensbetydende med aksept av fakturaunderlag. Kunden kan gjøre fradrag</w:t>
      </w:r>
      <w:r w:rsidR="007855A2" w:rsidRPr="008B5491">
        <w:rPr>
          <w:sz w:val="14"/>
          <w:szCs w:val="14"/>
        </w:rPr>
        <w:t xml:space="preserve"> </w:t>
      </w:r>
      <w:r w:rsidRPr="008B5491">
        <w:rPr>
          <w:sz w:val="14"/>
          <w:szCs w:val="14"/>
        </w:rPr>
        <w:t>i mottatt faktura for forskuddsbetalinger, påløpt konvensjonalbot, omtvistet eller utilstrekkelig</w:t>
      </w:r>
      <w:r w:rsidR="0014119E" w:rsidRPr="008B5491">
        <w:rPr>
          <w:sz w:val="14"/>
          <w:szCs w:val="14"/>
        </w:rPr>
        <w:t xml:space="preserve"> dokumenterte poster i fakturabeløp. </w:t>
      </w:r>
    </w:p>
    <w:p w14:paraId="0EAF4305" w14:textId="77777777" w:rsidR="00024A56" w:rsidRPr="008B5491" w:rsidRDefault="00024A56" w:rsidP="008A39A8">
      <w:pPr>
        <w:pStyle w:val="Overskrift1"/>
        <w:spacing w:before="0" w:after="40"/>
        <w:jc w:val="both"/>
        <w:rPr>
          <w:sz w:val="14"/>
          <w:szCs w:val="14"/>
        </w:rPr>
      </w:pPr>
      <w:bookmarkStart w:id="36" w:name="_Toc413163160"/>
      <w:bookmarkStart w:id="37" w:name="_Toc413163161"/>
      <w:bookmarkStart w:id="38" w:name="_Toc413163162"/>
      <w:bookmarkStart w:id="39" w:name="_Toc413163163"/>
      <w:bookmarkStart w:id="40" w:name="_Toc387405231"/>
      <w:bookmarkStart w:id="41" w:name="_Toc414607869"/>
      <w:bookmarkEnd w:id="36"/>
      <w:bookmarkEnd w:id="37"/>
      <w:bookmarkEnd w:id="38"/>
      <w:bookmarkEnd w:id="39"/>
      <w:r w:rsidRPr="008B5491">
        <w:rPr>
          <w:sz w:val="14"/>
          <w:szCs w:val="14"/>
        </w:rPr>
        <w:lastRenderedPageBreak/>
        <w:t>KONTRAKTSBRUDD</w:t>
      </w:r>
      <w:bookmarkEnd w:id="40"/>
      <w:bookmarkEnd w:id="41"/>
    </w:p>
    <w:p w14:paraId="74AAC20C"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2" w:name="_Toc196889603"/>
      <w:bookmarkStart w:id="43" w:name="_Toc387405232"/>
      <w:bookmarkStart w:id="44" w:name="_Toc414607870"/>
      <w:r w:rsidRPr="008B5491">
        <w:rPr>
          <w:sz w:val="14"/>
          <w:szCs w:val="14"/>
        </w:rPr>
        <w:t>Forsinkelse</w:t>
      </w:r>
      <w:bookmarkEnd w:id="42"/>
      <w:bookmarkEnd w:id="43"/>
      <w:bookmarkEnd w:id="44"/>
    </w:p>
    <w:p w14:paraId="55E33F25" w14:textId="77777777" w:rsidR="00024A56" w:rsidRPr="008B5491" w:rsidRDefault="00024A56" w:rsidP="008A39A8">
      <w:pPr>
        <w:pStyle w:val="Contractstyle"/>
        <w:spacing w:before="0" w:after="40"/>
        <w:ind w:left="0"/>
        <w:jc w:val="both"/>
        <w:rPr>
          <w:sz w:val="14"/>
          <w:szCs w:val="14"/>
        </w:rPr>
      </w:pPr>
      <w:r w:rsidRPr="008B5491">
        <w:rPr>
          <w:sz w:val="14"/>
          <w:szCs w:val="14"/>
        </w:rPr>
        <w:t xml:space="preserve">Dersom Leverandørs utførelse av Leveransen har slike mangler at Kundens formål med Leveransen blir vesentlig forfeilet, kan Kunden velge å likestille dette med forsinkelse. </w:t>
      </w:r>
    </w:p>
    <w:p w14:paraId="09FA40CB" w14:textId="77777777" w:rsidR="00024A56" w:rsidRPr="008B5491" w:rsidRDefault="00024A56" w:rsidP="008A39A8">
      <w:pPr>
        <w:spacing w:before="0" w:after="40"/>
        <w:jc w:val="both"/>
        <w:rPr>
          <w:sz w:val="14"/>
          <w:szCs w:val="14"/>
        </w:rPr>
      </w:pPr>
      <w:r w:rsidRPr="008B5491">
        <w:rPr>
          <w:sz w:val="14"/>
          <w:szCs w:val="14"/>
        </w:rPr>
        <w:t>Leverandøren er forpliktet til umiddelbart å underrette Kunden skriftlig dersom det er grunn til å anta at avtalte friste</w:t>
      </w:r>
      <w:r w:rsidR="00B95112" w:rsidRPr="008B5491">
        <w:rPr>
          <w:sz w:val="14"/>
          <w:szCs w:val="14"/>
        </w:rPr>
        <w:t>r</w:t>
      </w:r>
      <w:r w:rsidRPr="008B5491">
        <w:rPr>
          <w:sz w:val="14"/>
          <w:szCs w:val="14"/>
        </w:rPr>
        <w:t xml:space="preserve"> ikke kan overholdes. Meddelelsen skal angi grunnen til forsinkelsen og den sannsynlige tidsmessige overskridelsen.</w:t>
      </w:r>
    </w:p>
    <w:p w14:paraId="609450C2"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5" w:name="_Toc196889605"/>
      <w:bookmarkStart w:id="46" w:name="_Toc387405233"/>
      <w:bookmarkStart w:id="47" w:name="_Toc414607871"/>
      <w:r w:rsidRPr="008B5491">
        <w:rPr>
          <w:sz w:val="14"/>
          <w:szCs w:val="14"/>
        </w:rPr>
        <w:t>Mangler</w:t>
      </w:r>
      <w:bookmarkEnd w:id="45"/>
      <w:bookmarkEnd w:id="46"/>
      <w:bookmarkEnd w:id="47"/>
    </w:p>
    <w:p w14:paraId="34EB1857" w14:textId="77777777" w:rsidR="00024A56" w:rsidRPr="008B5491" w:rsidRDefault="00024A56" w:rsidP="008A39A8">
      <w:pPr>
        <w:pStyle w:val="Contractstyle"/>
        <w:spacing w:before="0" w:after="40"/>
        <w:ind w:left="0"/>
        <w:jc w:val="both"/>
        <w:rPr>
          <w:sz w:val="14"/>
          <w:szCs w:val="14"/>
        </w:rPr>
      </w:pPr>
      <w:r w:rsidRPr="008B5491">
        <w:rPr>
          <w:sz w:val="14"/>
          <w:szCs w:val="14"/>
        </w:rPr>
        <w:t>Dersom Kunden reklamerer</w:t>
      </w:r>
      <w:r w:rsidR="00E2789D">
        <w:rPr>
          <w:sz w:val="14"/>
          <w:szCs w:val="14"/>
        </w:rPr>
        <w:t>,</w:t>
      </w:r>
      <w:r w:rsidRPr="008B5491">
        <w:rPr>
          <w:sz w:val="14"/>
          <w:szCs w:val="14"/>
        </w:rPr>
        <w:t xml:space="preserve"> skal Leverandør</w:t>
      </w:r>
      <w:r w:rsidR="00D661DD" w:rsidRPr="008B5491">
        <w:rPr>
          <w:sz w:val="14"/>
          <w:szCs w:val="14"/>
        </w:rPr>
        <w:t>en</w:t>
      </w:r>
      <w:r w:rsidRPr="008B5491">
        <w:rPr>
          <w:sz w:val="14"/>
          <w:szCs w:val="14"/>
        </w:rPr>
        <w:t xml:space="preserve"> starte utbedring av mangelen omgående. Utbedring kan utsettes dersom Kunden har saklig grunn for å kreve det.  </w:t>
      </w:r>
    </w:p>
    <w:p w14:paraId="3A1190BB" w14:textId="77777777" w:rsidR="00B14B1E" w:rsidRPr="008B5491" w:rsidRDefault="00B14B1E" w:rsidP="008A39A8">
      <w:pPr>
        <w:pStyle w:val="Overskrift2"/>
        <w:spacing w:before="0" w:after="40"/>
        <w:jc w:val="both"/>
        <w:rPr>
          <w:sz w:val="14"/>
          <w:szCs w:val="14"/>
        </w:rPr>
      </w:pPr>
      <w:r w:rsidRPr="008B5491">
        <w:rPr>
          <w:sz w:val="14"/>
          <w:szCs w:val="14"/>
        </w:rPr>
        <w:t xml:space="preserve"> </w:t>
      </w:r>
      <w:bookmarkStart w:id="48" w:name="_Toc414607872"/>
      <w:r w:rsidRPr="008B5491">
        <w:rPr>
          <w:sz w:val="14"/>
          <w:szCs w:val="14"/>
        </w:rPr>
        <w:t>Reklamasjon</w:t>
      </w:r>
      <w:bookmarkEnd w:id="48"/>
    </w:p>
    <w:p w14:paraId="4EEA2894" w14:textId="77777777" w:rsidR="00B14B1E" w:rsidRPr="008B5491" w:rsidRDefault="00B14B1E" w:rsidP="008A39A8">
      <w:pPr>
        <w:spacing w:before="0" w:after="40"/>
        <w:jc w:val="both"/>
        <w:rPr>
          <w:sz w:val="14"/>
          <w:szCs w:val="14"/>
        </w:rPr>
      </w:pPr>
      <w:bookmarkStart w:id="49" w:name="_Toc414607873"/>
      <w:r w:rsidRPr="008B5491">
        <w:rPr>
          <w:sz w:val="14"/>
          <w:szCs w:val="14"/>
        </w:rPr>
        <w:t>Dersom utførelsen av Tjenesten ikke er i henhold til Kontraktens krav, skal Kunden så raskt som mulig skriftlig varsle Leverandøren om at Tjenesten ikke er akseptert, samt årsaken til dette.</w:t>
      </w:r>
      <w:bookmarkEnd w:id="49"/>
      <w:r w:rsidRPr="008B5491">
        <w:rPr>
          <w:sz w:val="14"/>
          <w:szCs w:val="14"/>
        </w:rPr>
        <w:t xml:space="preserve"> </w:t>
      </w:r>
    </w:p>
    <w:p w14:paraId="08239D05" w14:textId="77777777" w:rsidR="00B14B1E" w:rsidRPr="008B5491" w:rsidRDefault="00B14B1E" w:rsidP="008A39A8">
      <w:pPr>
        <w:spacing w:before="0" w:after="40"/>
        <w:jc w:val="both"/>
        <w:rPr>
          <w:sz w:val="14"/>
          <w:szCs w:val="14"/>
        </w:rPr>
      </w:pPr>
      <w:r w:rsidRPr="008B5491">
        <w:rPr>
          <w:sz w:val="14"/>
          <w:szCs w:val="14"/>
        </w:rPr>
        <w:t xml:space="preserve">Reklamasjonsfristen er 2 år fra </w:t>
      </w:r>
      <w:r w:rsidR="00A45F67" w:rsidRPr="008B5491">
        <w:rPr>
          <w:sz w:val="14"/>
          <w:szCs w:val="14"/>
        </w:rPr>
        <w:t>oppdraget er avsluttet</w:t>
      </w:r>
      <w:r w:rsidRPr="008B5491">
        <w:rPr>
          <w:sz w:val="14"/>
          <w:szCs w:val="14"/>
        </w:rPr>
        <w:t xml:space="preserve">.    </w:t>
      </w:r>
    </w:p>
    <w:p w14:paraId="594B87D4" w14:textId="77777777" w:rsidR="00206C28" w:rsidRPr="008B5491" w:rsidRDefault="00DC1E94" w:rsidP="008A39A8">
      <w:pPr>
        <w:pStyle w:val="Overskrift1"/>
        <w:spacing w:before="0" w:after="40"/>
        <w:jc w:val="both"/>
        <w:rPr>
          <w:sz w:val="14"/>
          <w:szCs w:val="14"/>
        </w:rPr>
      </w:pPr>
      <w:bookmarkStart w:id="50" w:name="_Toc414607874"/>
      <w:r w:rsidRPr="008B5491">
        <w:rPr>
          <w:sz w:val="14"/>
          <w:szCs w:val="14"/>
        </w:rPr>
        <w:t>Forsikring</w:t>
      </w:r>
      <w:bookmarkEnd w:id="50"/>
    </w:p>
    <w:p w14:paraId="41A6C701" w14:textId="77777777" w:rsidR="00B95262" w:rsidRPr="008B5491" w:rsidRDefault="00DC1E94" w:rsidP="008A39A8">
      <w:pPr>
        <w:pStyle w:val="Contractstyle"/>
        <w:spacing w:before="0" w:after="40"/>
        <w:ind w:left="0"/>
        <w:jc w:val="both"/>
        <w:rPr>
          <w:sz w:val="14"/>
          <w:szCs w:val="14"/>
        </w:rPr>
      </w:pPr>
      <w:r w:rsidRPr="008B5491">
        <w:rPr>
          <w:sz w:val="14"/>
          <w:szCs w:val="14"/>
        </w:rPr>
        <w:t>Leverandør</w:t>
      </w:r>
      <w:r w:rsidR="00A45F67" w:rsidRPr="008B5491">
        <w:rPr>
          <w:sz w:val="14"/>
          <w:szCs w:val="14"/>
        </w:rPr>
        <w:t>en</w:t>
      </w:r>
      <w:r w:rsidRPr="008B5491">
        <w:rPr>
          <w:sz w:val="14"/>
          <w:szCs w:val="14"/>
        </w:rPr>
        <w:t xml:space="preserve"> plikter å tegne og opprettholde forsikringer for de skade- og ansvarstilfeller som </w:t>
      </w:r>
      <w:r w:rsidR="00165AA2" w:rsidRPr="008B5491">
        <w:rPr>
          <w:sz w:val="14"/>
          <w:szCs w:val="14"/>
        </w:rPr>
        <w:t>kan oppstå under oppfyllelse av Kontrakten</w:t>
      </w:r>
      <w:r w:rsidRPr="008B5491">
        <w:rPr>
          <w:sz w:val="14"/>
          <w:szCs w:val="14"/>
        </w:rPr>
        <w:t>.</w:t>
      </w:r>
      <w:r w:rsidR="00206C28" w:rsidRPr="008B5491">
        <w:rPr>
          <w:sz w:val="14"/>
          <w:szCs w:val="14"/>
        </w:rPr>
        <w:t xml:space="preserve"> </w:t>
      </w:r>
    </w:p>
    <w:p w14:paraId="362D35EC" w14:textId="77777777" w:rsidR="00B36C44" w:rsidRPr="008B5491" w:rsidRDefault="006B03DD" w:rsidP="008A39A8">
      <w:pPr>
        <w:pStyle w:val="Contractstyle"/>
        <w:spacing w:before="0" w:after="40"/>
        <w:ind w:left="0"/>
        <w:jc w:val="both"/>
        <w:rPr>
          <w:sz w:val="14"/>
          <w:szCs w:val="14"/>
        </w:rPr>
      </w:pPr>
      <w:r w:rsidRPr="008B5491">
        <w:rPr>
          <w:sz w:val="14"/>
          <w:szCs w:val="14"/>
        </w:rPr>
        <w:t>Kunden kan kreve fremlagt dokumentasjon på forsikringsdekning og omfang av forsikringen.</w:t>
      </w:r>
      <w:r w:rsidR="000D789D" w:rsidRPr="008B5491">
        <w:rPr>
          <w:sz w:val="14"/>
          <w:szCs w:val="14"/>
        </w:rPr>
        <w:t xml:space="preserve"> Når slik dokumentasjon er krevd, plikter </w:t>
      </w:r>
      <w:r w:rsidR="00B145FE" w:rsidRPr="008B5491">
        <w:rPr>
          <w:sz w:val="14"/>
          <w:szCs w:val="14"/>
        </w:rPr>
        <w:t xml:space="preserve">ikke </w:t>
      </w:r>
      <w:r w:rsidR="000D789D" w:rsidRPr="008B5491">
        <w:rPr>
          <w:sz w:val="14"/>
          <w:szCs w:val="14"/>
        </w:rPr>
        <w:t xml:space="preserve">Kunden å betale faktura før han har mottatt relevant dokumentasjon. </w:t>
      </w:r>
    </w:p>
    <w:p w14:paraId="7F7A804A" w14:textId="77777777" w:rsidR="00890F1E" w:rsidRPr="008B5491" w:rsidRDefault="00890F1E" w:rsidP="008A39A8">
      <w:pPr>
        <w:pStyle w:val="Overskrift1"/>
        <w:spacing w:before="0" w:after="40"/>
        <w:jc w:val="both"/>
        <w:rPr>
          <w:sz w:val="14"/>
          <w:szCs w:val="14"/>
        </w:rPr>
      </w:pPr>
      <w:bookmarkStart w:id="51" w:name="_Toc414607875"/>
      <w:r w:rsidRPr="008B5491">
        <w:rPr>
          <w:sz w:val="14"/>
          <w:szCs w:val="14"/>
        </w:rPr>
        <w:t>OVERDRAGELSE AV rettigheter og plikter</w:t>
      </w:r>
      <w:bookmarkEnd w:id="51"/>
    </w:p>
    <w:p w14:paraId="199883C2" w14:textId="77777777" w:rsidR="00890F1E" w:rsidRPr="008B5491" w:rsidRDefault="00890F1E" w:rsidP="008A39A8">
      <w:pPr>
        <w:spacing w:before="0" w:after="40"/>
        <w:jc w:val="both"/>
        <w:rPr>
          <w:sz w:val="14"/>
          <w:szCs w:val="14"/>
        </w:rPr>
      </w:pPr>
      <w:r w:rsidRPr="008B5491">
        <w:rPr>
          <w:sz w:val="14"/>
          <w:szCs w:val="14"/>
        </w:rPr>
        <w:t>Kunden kan overdra sine rettigheter og plikter etter Kontrakten til annen statlig eller offentlig institusjon.</w:t>
      </w:r>
    </w:p>
    <w:p w14:paraId="0B035A1C" w14:textId="77777777" w:rsidR="00890F1E" w:rsidRPr="008B5491" w:rsidRDefault="00890F1E" w:rsidP="008A39A8">
      <w:pPr>
        <w:pStyle w:val="Contractstyle"/>
        <w:spacing w:before="0" w:after="40"/>
        <w:ind w:left="0"/>
        <w:jc w:val="both"/>
        <w:rPr>
          <w:sz w:val="14"/>
          <w:szCs w:val="14"/>
        </w:rPr>
      </w:pPr>
      <w:r w:rsidRPr="008B5491">
        <w:rPr>
          <w:sz w:val="14"/>
          <w:szCs w:val="14"/>
        </w:rPr>
        <w:t>Leverandøren kan ikke overdra Kontrakten, del av eller interesse i den, uten Kundens skriftlige samtykke. Slikt samtykke skal ikke nektes uten saklig grunn.</w:t>
      </w:r>
    </w:p>
    <w:p w14:paraId="1AA4933B" w14:textId="77777777" w:rsidR="00B95262" w:rsidRPr="008B5491" w:rsidRDefault="00DC1E94" w:rsidP="008A39A8">
      <w:pPr>
        <w:pStyle w:val="Overskrift1"/>
        <w:spacing w:before="0" w:after="40"/>
        <w:jc w:val="both"/>
        <w:rPr>
          <w:sz w:val="14"/>
          <w:szCs w:val="14"/>
        </w:rPr>
      </w:pPr>
      <w:bookmarkStart w:id="52" w:name="_Toc414607876"/>
      <w:r w:rsidRPr="008B5491">
        <w:rPr>
          <w:sz w:val="14"/>
          <w:szCs w:val="14"/>
        </w:rPr>
        <w:t>Konfidensialitet</w:t>
      </w:r>
      <w:bookmarkEnd w:id="52"/>
    </w:p>
    <w:p w14:paraId="36B0F49C" w14:textId="77777777" w:rsidR="0014391D" w:rsidRPr="008B5491" w:rsidRDefault="0014391D" w:rsidP="008A39A8">
      <w:pPr>
        <w:pStyle w:val="Contractstyle"/>
        <w:spacing w:before="0" w:after="40"/>
        <w:ind w:left="0"/>
        <w:jc w:val="both"/>
        <w:rPr>
          <w:sz w:val="14"/>
          <w:szCs w:val="14"/>
        </w:rPr>
      </w:pPr>
      <w:r w:rsidRPr="008B5491">
        <w:rPr>
          <w:sz w:val="14"/>
          <w:szCs w:val="14"/>
        </w:rPr>
        <w:t>Leverandør</w:t>
      </w:r>
      <w:r w:rsidR="001747C3" w:rsidRPr="008B5491">
        <w:rPr>
          <w:sz w:val="14"/>
          <w:szCs w:val="14"/>
        </w:rPr>
        <w:t>en</w:t>
      </w:r>
      <w:r w:rsidRPr="008B5491">
        <w:rPr>
          <w:sz w:val="14"/>
          <w:szCs w:val="14"/>
        </w:rPr>
        <w:t xml:space="preserve"> og Leverandør</w:t>
      </w:r>
      <w:r w:rsidR="001747C3" w:rsidRPr="008B5491">
        <w:rPr>
          <w:sz w:val="14"/>
          <w:szCs w:val="14"/>
        </w:rPr>
        <w:t>en</w:t>
      </w:r>
      <w:r w:rsidRPr="008B5491">
        <w:rPr>
          <w:sz w:val="14"/>
          <w:szCs w:val="14"/>
        </w:rPr>
        <w:t>s personell er forpliktet til å behandle alle opp</w:t>
      </w:r>
      <w:r w:rsidR="00F03B2B" w:rsidRPr="008B5491">
        <w:rPr>
          <w:sz w:val="14"/>
          <w:szCs w:val="14"/>
        </w:rPr>
        <w:t>lysninger om Kunden og Tjenesten</w:t>
      </w:r>
      <w:r w:rsidRPr="008B5491">
        <w:rPr>
          <w:sz w:val="14"/>
          <w:szCs w:val="14"/>
        </w:rPr>
        <w:t xml:space="preserve"> som konfidensielle, også etter at avtaleforholdet </w:t>
      </w:r>
      <w:r w:rsidR="00934486" w:rsidRPr="008B5491">
        <w:rPr>
          <w:sz w:val="14"/>
          <w:szCs w:val="14"/>
        </w:rPr>
        <w:t xml:space="preserve">er </w:t>
      </w:r>
      <w:r w:rsidRPr="008B5491">
        <w:rPr>
          <w:sz w:val="14"/>
          <w:szCs w:val="14"/>
        </w:rPr>
        <w:t>opphør</w:t>
      </w:r>
      <w:r w:rsidR="00934486" w:rsidRPr="008B5491">
        <w:rPr>
          <w:sz w:val="14"/>
          <w:szCs w:val="14"/>
        </w:rPr>
        <w:t>t</w:t>
      </w:r>
      <w:r w:rsidRPr="008B5491">
        <w:rPr>
          <w:sz w:val="14"/>
          <w:szCs w:val="14"/>
        </w:rPr>
        <w:t xml:space="preserve">. </w:t>
      </w:r>
    </w:p>
    <w:p w14:paraId="3DA4C4A9" w14:textId="77777777" w:rsidR="0014391D" w:rsidRPr="008B5491" w:rsidRDefault="0014391D" w:rsidP="008A39A8">
      <w:pPr>
        <w:pStyle w:val="Contractstyle"/>
        <w:spacing w:before="0" w:after="40"/>
        <w:ind w:left="0"/>
        <w:jc w:val="both"/>
        <w:rPr>
          <w:sz w:val="14"/>
          <w:szCs w:val="14"/>
        </w:rPr>
      </w:pPr>
      <w:r w:rsidRPr="008B5491">
        <w:rPr>
          <w:sz w:val="14"/>
          <w:szCs w:val="14"/>
        </w:rPr>
        <w:t>Brudd på denne bestemmelsen</w:t>
      </w:r>
      <w:r w:rsidR="00AD3533" w:rsidRPr="008B5491">
        <w:rPr>
          <w:sz w:val="14"/>
          <w:szCs w:val="14"/>
        </w:rPr>
        <w:t xml:space="preserve"> ansees som vesentlig kontraktsbrudd</w:t>
      </w:r>
      <w:r w:rsidRPr="008B5491">
        <w:rPr>
          <w:sz w:val="14"/>
          <w:szCs w:val="14"/>
        </w:rPr>
        <w:t>.</w:t>
      </w:r>
    </w:p>
    <w:p w14:paraId="751965E0" w14:textId="77777777" w:rsidR="00A45F67" w:rsidRPr="008B5491" w:rsidRDefault="00A45F67" w:rsidP="008A39A8">
      <w:pPr>
        <w:pStyle w:val="Overskrift1"/>
        <w:spacing w:before="0" w:after="40"/>
        <w:jc w:val="both"/>
        <w:rPr>
          <w:sz w:val="14"/>
          <w:szCs w:val="14"/>
        </w:rPr>
      </w:pPr>
      <w:bookmarkStart w:id="53" w:name="_Toc402252863"/>
      <w:bookmarkStart w:id="54" w:name="_Toc413158185"/>
      <w:r w:rsidRPr="008B5491">
        <w:rPr>
          <w:sz w:val="14"/>
          <w:szCs w:val="14"/>
        </w:rPr>
        <w:t>Reklame</w:t>
      </w:r>
      <w:bookmarkEnd w:id="53"/>
      <w:r w:rsidRPr="008B5491">
        <w:rPr>
          <w:sz w:val="14"/>
          <w:szCs w:val="14"/>
        </w:rPr>
        <w:t xml:space="preserve"> og media</w:t>
      </w:r>
      <w:bookmarkEnd w:id="54"/>
    </w:p>
    <w:p w14:paraId="6A664473" w14:textId="77777777" w:rsidR="00A45F67" w:rsidRPr="008B5491" w:rsidRDefault="00A45F67" w:rsidP="008A39A8">
      <w:pPr>
        <w:spacing w:before="0" w:after="40"/>
        <w:jc w:val="both"/>
        <w:rPr>
          <w:sz w:val="14"/>
          <w:szCs w:val="14"/>
        </w:rPr>
      </w:pPr>
      <w:r w:rsidRPr="008B5491">
        <w:rPr>
          <w:sz w:val="14"/>
          <w:szCs w:val="14"/>
        </w:rPr>
        <w:t>Dersom Leverandøren eller dennes underleverandører/ kontraktsmedhjelpere for reklameformål eller på annen måte ønsker å gi offentligheten informasjon om oppdraget, utover å oppgi oppdraget som generell referanse, skal dette forelegges og godkjennes av Kunden på forhånd.</w:t>
      </w:r>
    </w:p>
    <w:p w14:paraId="705CD634" w14:textId="77777777" w:rsidR="00A45F67" w:rsidRPr="008B5491" w:rsidRDefault="00A45F67" w:rsidP="008A39A8">
      <w:pPr>
        <w:spacing w:before="0" w:after="40"/>
        <w:jc w:val="both"/>
        <w:rPr>
          <w:sz w:val="14"/>
          <w:szCs w:val="14"/>
        </w:rPr>
      </w:pPr>
      <w:r w:rsidRPr="008B5491">
        <w:rPr>
          <w:snapToGrid w:val="0"/>
          <w:sz w:val="14"/>
          <w:szCs w:val="14"/>
        </w:rPr>
        <w:t>All kontakt med media skal håndteres av Kunden.</w:t>
      </w:r>
    </w:p>
    <w:p w14:paraId="34926E58" w14:textId="77777777" w:rsidR="00B95262" w:rsidRPr="008B5491" w:rsidRDefault="00890F1E" w:rsidP="008A39A8">
      <w:pPr>
        <w:pStyle w:val="Overskrift1"/>
        <w:spacing w:before="0" w:after="40"/>
        <w:jc w:val="both"/>
        <w:rPr>
          <w:sz w:val="14"/>
          <w:szCs w:val="14"/>
        </w:rPr>
      </w:pPr>
      <w:bookmarkStart w:id="55" w:name="_Toc414607877"/>
      <w:r w:rsidRPr="008B5491">
        <w:rPr>
          <w:sz w:val="14"/>
          <w:szCs w:val="14"/>
        </w:rPr>
        <w:t>TVISTELØSNING</w:t>
      </w:r>
      <w:bookmarkEnd w:id="55"/>
    </w:p>
    <w:p w14:paraId="709FFDB5" w14:textId="77777777" w:rsidR="00B95262" w:rsidRPr="008B5491" w:rsidRDefault="00DC1E94" w:rsidP="008A39A8">
      <w:pPr>
        <w:pStyle w:val="Contractstyle"/>
        <w:spacing w:before="0" w:after="40"/>
        <w:ind w:left="0"/>
        <w:jc w:val="both"/>
        <w:rPr>
          <w:sz w:val="14"/>
          <w:szCs w:val="14"/>
        </w:rPr>
      </w:pPr>
      <w:r w:rsidRPr="008B5491">
        <w:rPr>
          <w:sz w:val="14"/>
          <w:szCs w:val="14"/>
        </w:rPr>
        <w:t xml:space="preserve">Denne </w:t>
      </w:r>
      <w:r w:rsidR="002A23AF" w:rsidRPr="008B5491">
        <w:rPr>
          <w:sz w:val="14"/>
          <w:szCs w:val="14"/>
        </w:rPr>
        <w:t>Kontrakten</w:t>
      </w:r>
      <w:r w:rsidRPr="008B5491">
        <w:rPr>
          <w:sz w:val="14"/>
          <w:szCs w:val="14"/>
        </w:rPr>
        <w:t xml:space="preserve"> skal i alle henseender reguleres av norsk lovgivning, og rettstvister vedrørende Kontrakten skal løses etter norske rettergangsregler. </w:t>
      </w:r>
    </w:p>
    <w:p w14:paraId="44D4FD7E" w14:textId="77777777" w:rsidR="008D18C7" w:rsidRPr="008B5491" w:rsidRDefault="00DC1E94" w:rsidP="008A39A8">
      <w:pPr>
        <w:pStyle w:val="Contractstyle"/>
        <w:spacing w:before="0" w:after="40"/>
        <w:ind w:left="0"/>
        <w:jc w:val="both"/>
        <w:rPr>
          <w:sz w:val="14"/>
          <w:szCs w:val="14"/>
        </w:rPr>
      </w:pPr>
      <w:r w:rsidRPr="008B5491">
        <w:rPr>
          <w:sz w:val="14"/>
          <w:szCs w:val="14"/>
        </w:rPr>
        <w:t>Rett verneting er Kundens verneting</w:t>
      </w:r>
      <w:r w:rsidR="00B95262" w:rsidRPr="008B5491">
        <w:rPr>
          <w:sz w:val="14"/>
          <w:szCs w:val="14"/>
        </w:rPr>
        <w:t>.</w:t>
      </w:r>
    </w:p>
    <w:p w14:paraId="3A0DA49D" w14:textId="77777777" w:rsidR="000D789D" w:rsidRPr="00A54A60" w:rsidRDefault="000D789D" w:rsidP="008A39A8">
      <w:pPr>
        <w:pStyle w:val="Contractstyle"/>
        <w:spacing w:before="0" w:after="40"/>
        <w:ind w:left="0"/>
        <w:jc w:val="both"/>
        <w:rPr>
          <w:color w:val="FF0000"/>
          <w:sz w:val="16"/>
          <w:szCs w:val="16"/>
        </w:rPr>
      </w:pPr>
    </w:p>
    <w:sectPr w:rsidR="000D789D" w:rsidRPr="00A54A60" w:rsidSect="008B5491">
      <w:headerReference w:type="default" r:id="rId11"/>
      <w:footerReference w:type="default" r:id="rId12"/>
      <w:pgSz w:w="11906" w:h="16838"/>
      <w:pgMar w:top="1417" w:right="1106" w:bottom="1417" w:left="1260" w:header="539" w:footer="60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A3B7E" w14:textId="77777777" w:rsidR="006A4EEA" w:rsidRDefault="006A4EEA">
      <w:r>
        <w:separator/>
      </w:r>
    </w:p>
  </w:endnote>
  <w:endnote w:type="continuationSeparator" w:id="0">
    <w:p w14:paraId="14C9346E" w14:textId="77777777" w:rsidR="006A4EEA" w:rsidRDefault="006A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3ED57" w14:textId="77777777" w:rsidR="00B93884" w:rsidRPr="00B93884" w:rsidRDefault="008C0C9D" w:rsidP="00B93884">
    <w:pPr>
      <w:pStyle w:val="Bunntekst"/>
      <w:spacing w:before="0" w:after="0"/>
      <w:rPr>
        <w:b/>
        <w:sz w:val="16"/>
        <w:szCs w:val="16"/>
      </w:rPr>
    </w:pPr>
    <w:r>
      <w:rPr>
        <w:sz w:val="16"/>
      </w:rPr>
      <w:fldChar w:fldCharType="begin"/>
    </w:r>
    <w:r>
      <w:rPr>
        <w:sz w:val="16"/>
      </w:rPr>
      <w:instrText xml:space="preserve"> FILENAME \* Upper \* MERGEFORMAT </w:instrText>
    </w:r>
    <w:r>
      <w:rPr>
        <w:sz w:val="16"/>
      </w:rPr>
      <w:fldChar w:fldCharType="separate"/>
    </w:r>
    <w:r w:rsidR="000D789D">
      <w:rPr>
        <w:noProof/>
        <w:sz w:val="16"/>
      </w:rPr>
      <w:t xml:space="preserve">GENERELLE </w:t>
    </w:r>
    <w:r w:rsidR="00871C74">
      <w:rPr>
        <w:noProof/>
        <w:sz w:val="16"/>
      </w:rPr>
      <w:t>KJØPS</w:t>
    </w:r>
    <w:r w:rsidR="000D789D">
      <w:rPr>
        <w:noProof/>
        <w:sz w:val="16"/>
      </w:rPr>
      <w:t>VILKÅR FOR TJENESTER.DOC</w:t>
    </w:r>
    <w:r>
      <w:rPr>
        <w:sz w:val="16"/>
      </w:rPr>
      <w:fldChar w:fldCharType="end"/>
    </w:r>
  </w:p>
  <w:tbl>
    <w:tblPr>
      <w:tblW w:w="0" w:type="auto"/>
      <w:tblCellMar>
        <w:left w:w="70" w:type="dxa"/>
        <w:right w:w="70" w:type="dxa"/>
      </w:tblCellMar>
      <w:tblLook w:val="0000" w:firstRow="0" w:lastRow="0" w:firstColumn="0" w:lastColumn="0" w:noHBand="0" w:noVBand="0"/>
    </w:tblPr>
    <w:tblGrid>
      <w:gridCol w:w="4811"/>
      <w:gridCol w:w="4729"/>
    </w:tblGrid>
    <w:tr w:rsidR="00B93884" w:rsidRPr="00B93884" w14:paraId="0F7B37BC" w14:textId="77777777" w:rsidTr="00B93884">
      <w:trPr>
        <w:trHeight w:val="429"/>
      </w:trPr>
      <w:tc>
        <w:tcPr>
          <w:tcW w:w="4875" w:type="dxa"/>
          <w:vAlign w:val="center"/>
        </w:tcPr>
        <w:p w14:paraId="17B4D63C" w14:textId="00563CE9" w:rsidR="00B93884" w:rsidRDefault="00B93884" w:rsidP="00B93884">
          <w:pPr>
            <w:pStyle w:val="Bunntekst"/>
            <w:spacing w:before="0" w:after="0"/>
            <w:rPr>
              <w:sz w:val="16"/>
              <w:szCs w:val="16"/>
            </w:rPr>
          </w:pPr>
          <w:r w:rsidRPr="00B93884">
            <w:rPr>
              <w:sz w:val="16"/>
              <w:szCs w:val="16"/>
            </w:rPr>
            <w:t xml:space="preserve">Mal godkjent dato: </w:t>
          </w:r>
          <w:r w:rsidR="004F3841">
            <w:rPr>
              <w:sz w:val="16"/>
              <w:szCs w:val="16"/>
            </w:rPr>
            <w:t>01.02.2023</w:t>
          </w:r>
        </w:p>
        <w:p w14:paraId="0F8B750C" w14:textId="3FE4396C" w:rsidR="00B93884" w:rsidRPr="00B93884" w:rsidRDefault="00B93884" w:rsidP="00B93884">
          <w:pPr>
            <w:pStyle w:val="Bunntekst"/>
            <w:spacing w:before="0" w:after="0"/>
            <w:rPr>
              <w:sz w:val="16"/>
              <w:szCs w:val="16"/>
            </w:rPr>
          </w:pPr>
          <w:r w:rsidRPr="00B93884">
            <w:rPr>
              <w:sz w:val="16"/>
              <w:szCs w:val="16"/>
            </w:rPr>
            <w:t xml:space="preserve">Mal </w:t>
          </w:r>
          <w:proofErr w:type="spellStart"/>
          <w:r w:rsidRPr="00B93884">
            <w:rPr>
              <w:sz w:val="16"/>
              <w:szCs w:val="16"/>
            </w:rPr>
            <w:t>saksnr</w:t>
          </w:r>
          <w:proofErr w:type="spellEnd"/>
          <w:r w:rsidR="00761A5E">
            <w:rPr>
              <w:sz w:val="16"/>
              <w:szCs w:val="16"/>
            </w:rPr>
            <w:t>: 2016/13774</w:t>
          </w:r>
        </w:p>
      </w:tc>
      <w:tc>
        <w:tcPr>
          <w:tcW w:w="4805" w:type="dxa"/>
          <w:vAlign w:val="center"/>
        </w:tcPr>
        <w:p w14:paraId="09DD726B" w14:textId="05A0FF22" w:rsidR="00B93884" w:rsidRPr="00B93884" w:rsidRDefault="00B93884" w:rsidP="00254A3C">
          <w:pPr>
            <w:pStyle w:val="Bunntekst"/>
            <w:spacing w:before="0" w:after="0"/>
            <w:rPr>
              <w:color w:val="FF0000"/>
              <w:sz w:val="16"/>
              <w:szCs w:val="16"/>
            </w:rPr>
          </w:pPr>
          <w:r w:rsidRPr="00B93884">
            <w:rPr>
              <w:sz w:val="16"/>
              <w:szCs w:val="16"/>
            </w:rPr>
            <w:t xml:space="preserve"> </w:t>
          </w:r>
        </w:p>
      </w:tc>
    </w:tr>
  </w:tbl>
  <w:p w14:paraId="0515D801" w14:textId="77777777" w:rsidR="008C0C9D" w:rsidRDefault="008C0C9D">
    <w:pPr>
      <w:pStyle w:val="Bunntekst"/>
      <w:tabs>
        <w:tab w:val="clear" w:pos="4153"/>
        <w:tab w:val="clear" w:pos="8306"/>
        <w:tab w:val="center" w:pos="4253"/>
        <w:tab w:val="right" w:pos="9498"/>
      </w:tabs>
    </w:pPr>
    <w:r>
      <w:rPr>
        <w:sz w:val="16"/>
      </w:rPr>
      <w:tab/>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D3AC6" w14:textId="77777777" w:rsidR="006A4EEA" w:rsidRDefault="006A4EEA">
      <w:r>
        <w:separator/>
      </w:r>
    </w:p>
  </w:footnote>
  <w:footnote w:type="continuationSeparator" w:id="0">
    <w:p w14:paraId="13947FDF" w14:textId="77777777" w:rsidR="006A4EEA" w:rsidRDefault="006A4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2DDE0" w14:textId="77777777" w:rsidR="008C0C9D" w:rsidRDefault="00396741">
    <w:pPr>
      <w:pStyle w:val="Topptekst"/>
    </w:pPr>
    <w:r>
      <w:rPr>
        <w:lang w:eastAsia="nb-NO"/>
      </w:rPr>
      <w:drawing>
        <wp:inline distT="0" distB="0" distL="0" distR="0" wp14:anchorId="0E4F0507" wp14:editId="0880A6D4">
          <wp:extent cx="1609090" cy="321945"/>
          <wp:effectExtent l="0" t="0" r="0" b="1905"/>
          <wp:docPr id="1" name="Bilde 1" descr="cid:image004.jpg@01D08670.070B8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cid:image004.jpg@01D08670.070B89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09090" cy="321945"/>
                  </a:xfrm>
                  <a:prstGeom prst="rect">
                    <a:avLst/>
                  </a:prstGeom>
                  <a:noFill/>
                  <a:ln>
                    <a:noFill/>
                  </a:ln>
                </pic:spPr>
              </pic:pic>
            </a:graphicData>
          </a:graphic>
        </wp:inline>
      </w:drawing>
    </w:r>
    <w:r>
      <w:rPr>
        <w:lang w:eastAsia="nb-NO"/>
      </w:rPr>
      <w:tab/>
    </w:r>
    <w:r w:rsidR="00A01FF4">
      <w:rPr>
        <w:lang w:eastAsia="nb-NO"/>
      </w:rPr>
      <w:tab/>
    </w:r>
    <w:r w:rsidR="00A54A60">
      <w:rPr>
        <w:b/>
      </w:rPr>
      <w:t>GENERELLE KJØPSVILKÅR FOR TJENESTER</w:t>
    </w:r>
  </w:p>
  <w:p w14:paraId="6096A65A" w14:textId="77777777" w:rsidR="008C0C9D" w:rsidRDefault="008C0C9D">
    <w:pPr>
      <w:pStyle w:val="Topptekst"/>
      <w:pBdr>
        <w:bottom w:val="single" w:sz="6" w:space="1" w:color="auto"/>
      </w:pBdr>
      <w:rPr>
        <w:b/>
      </w:rPr>
    </w:pPr>
    <w:r>
      <w:rPr>
        <w:b/>
      </w:rPr>
      <w:tab/>
    </w:r>
    <w:r>
      <w:rPr>
        <w:b/>
      </w:rPr>
      <w:tab/>
      <w:t xml:space="preserve">Side </w:t>
    </w:r>
    <w:r>
      <w:rPr>
        <w:rStyle w:val="Sidetall"/>
        <w:b/>
      </w:rPr>
      <w:fldChar w:fldCharType="begin"/>
    </w:r>
    <w:r>
      <w:rPr>
        <w:rStyle w:val="Sidetall"/>
        <w:b/>
      </w:rPr>
      <w:instrText xml:space="preserve"> PAGE </w:instrText>
    </w:r>
    <w:r>
      <w:rPr>
        <w:rStyle w:val="Sidetall"/>
        <w:b/>
      </w:rPr>
      <w:fldChar w:fldCharType="separate"/>
    </w:r>
    <w:r w:rsidR="00522B72">
      <w:rPr>
        <w:rStyle w:val="Sidetall"/>
        <w:b/>
      </w:rPr>
      <w:t>1</w:t>
    </w:r>
    <w:r>
      <w:rPr>
        <w:rStyle w:val="Sidetall"/>
        <w:b/>
      </w:rPr>
      <w:fldChar w:fldCharType="end"/>
    </w:r>
    <w:r>
      <w:rPr>
        <w:rStyle w:val="Sidetall"/>
        <w:b/>
      </w:rPr>
      <w:t xml:space="preserve"> av</w:t>
    </w:r>
    <w:r w:rsidRPr="00220313">
      <w:rPr>
        <w:rStyle w:val="Sidetall"/>
        <w:b/>
      </w:rPr>
      <w:t xml:space="preserve"> </w:t>
    </w:r>
    <w:r w:rsidRPr="00220313">
      <w:rPr>
        <w:rStyle w:val="Sidetall"/>
        <w:b/>
      </w:rPr>
      <w:fldChar w:fldCharType="begin"/>
    </w:r>
    <w:r w:rsidRPr="00220313">
      <w:rPr>
        <w:rStyle w:val="Sidetall"/>
        <w:b/>
      </w:rPr>
      <w:instrText xml:space="preserve"> numpages </w:instrText>
    </w:r>
    <w:r w:rsidRPr="00220313">
      <w:rPr>
        <w:rStyle w:val="Sidetall"/>
        <w:b/>
      </w:rPr>
      <w:fldChar w:fldCharType="separate"/>
    </w:r>
    <w:r w:rsidR="00522B72">
      <w:rPr>
        <w:rStyle w:val="Sidetall"/>
        <w:b/>
      </w:rPr>
      <w:t>3</w:t>
    </w:r>
    <w:r w:rsidRPr="00220313">
      <w:rPr>
        <w:rStyle w:val="Sidetall"/>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D1E629C"/>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3119"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1165C3C"/>
    <w:multiLevelType w:val="hybridMultilevel"/>
    <w:tmpl w:val="7722F7AE"/>
    <w:lvl w:ilvl="0" w:tplc="04140001">
      <w:start w:val="1"/>
      <w:numFmt w:val="bullet"/>
      <w:lvlText w:val=""/>
      <w:lvlJc w:val="left"/>
      <w:pPr>
        <w:tabs>
          <w:tab w:val="num" w:pos="780"/>
        </w:tabs>
        <w:ind w:left="780" w:hanging="360"/>
      </w:pPr>
      <w:rPr>
        <w:rFonts w:ascii="Symbol" w:hAnsi="Symbol" w:hint="default"/>
      </w:rPr>
    </w:lvl>
    <w:lvl w:ilvl="1" w:tplc="04140003" w:tentative="1">
      <w:start w:val="1"/>
      <w:numFmt w:val="bullet"/>
      <w:lvlText w:val="o"/>
      <w:lvlJc w:val="left"/>
      <w:pPr>
        <w:tabs>
          <w:tab w:val="num" w:pos="1500"/>
        </w:tabs>
        <w:ind w:left="1500" w:hanging="360"/>
      </w:pPr>
      <w:rPr>
        <w:rFonts w:ascii="Courier New" w:hAnsi="Courier New" w:cs="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cs="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cs="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AFC0D3F"/>
    <w:multiLevelType w:val="hybridMultilevel"/>
    <w:tmpl w:val="CFBE603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0E8D"/>
    <w:multiLevelType w:val="hybridMultilevel"/>
    <w:tmpl w:val="DBF62D84"/>
    <w:lvl w:ilvl="0" w:tplc="04140017">
      <w:start w:val="1"/>
      <w:numFmt w:val="lowerLetter"/>
      <w:lvlText w:val="%1)"/>
      <w:lvlJc w:val="left"/>
      <w:pPr>
        <w:ind w:left="1572" w:hanging="360"/>
      </w:pPr>
      <w:rPr>
        <w:rFonts w:hint="default"/>
      </w:rPr>
    </w:lvl>
    <w:lvl w:ilvl="1" w:tplc="04140019">
      <w:start w:val="1"/>
      <w:numFmt w:val="lowerLetter"/>
      <w:lvlText w:val="%2."/>
      <w:lvlJc w:val="left"/>
      <w:pPr>
        <w:ind w:left="2292" w:hanging="360"/>
      </w:pPr>
    </w:lvl>
    <w:lvl w:ilvl="2" w:tplc="0414001B" w:tentative="1">
      <w:start w:val="1"/>
      <w:numFmt w:val="lowerRoman"/>
      <w:lvlText w:val="%3."/>
      <w:lvlJc w:val="right"/>
      <w:pPr>
        <w:ind w:left="3012" w:hanging="180"/>
      </w:pPr>
    </w:lvl>
    <w:lvl w:ilvl="3" w:tplc="0414000F" w:tentative="1">
      <w:start w:val="1"/>
      <w:numFmt w:val="decimal"/>
      <w:lvlText w:val="%4."/>
      <w:lvlJc w:val="left"/>
      <w:pPr>
        <w:ind w:left="3732" w:hanging="360"/>
      </w:pPr>
    </w:lvl>
    <w:lvl w:ilvl="4" w:tplc="04140019" w:tentative="1">
      <w:start w:val="1"/>
      <w:numFmt w:val="lowerLetter"/>
      <w:lvlText w:val="%5."/>
      <w:lvlJc w:val="left"/>
      <w:pPr>
        <w:ind w:left="4452" w:hanging="360"/>
      </w:pPr>
    </w:lvl>
    <w:lvl w:ilvl="5" w:tplc="0414001B" w:tentative="1">
      <w:start w:val="1"/>
      <w:numFmt w:val="lowerRoman"/>
      <w:lvlText w:val="%6."/>
      <w:lvlJc w:val="right"/>
      <w:pPr>
        <w:ind w:left="5172" w:hanging="180"/>
      </w:pPr>
    </w:lvl>
    <w:lvl w:ilvl="6" w:tplc="0414000F" w:tentative="1">
      <w:start w:val="1"/>
      <w:numFmt w:val="decimal"/>
      <w:lvlText w:val="%7."/>
      <w:lvlJc w:val="left"/>
      <w:pPr>
        <w:ind w:left="5892" w:hanging="360"/>
      </w:pPr>
    </w:lvl>
    <w:lvl w:ilvl="7" w:tplc="04140019" w:tentative="1">
      <w:start w:val="1"/>
      <w:numFmt w:val="lowerLetter"/>
      <w:lvlText w:val="%8."/>
      <w:lvlJc w:val="left"/>
      <w:pPr>
        <w:ind w:left="6612" w:hanging="360"/>
      </w:pPr>
    </w:lvl>
    <w:lvl w:ilvl="8" w:tplc="0414001B" w:tentative="1">
      <w:start w:val="1"/>
      <w:numFmt w:val="lowerRoman"/>
      <w:lvlText w:val="%9."/>
      <w:lvlJc w:val="right"/>
      <w:pPr>
        <w:ind w:left="7332" w:hanging="180"/>
      </w:pPr>
    </w:lvl>
  </w:abstractNum>
  <w:abstractNum w:abstractNumId="5" w15:restartNumberingAfterBreak="0">
    <w:nsid w:val="1E943C03"/>
    <w:multiLevelType w:val="hybridMultilevel"/>
    <w:tmpl w:val="05C6E8E4"/>
    <w:lvl w:ilvl="0" w:tplc="CA8029AC">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DF733F"/>
    <w:multiLevelType w:val="hybridMultilevel"/>
    <w:tmpl w:val="25E2B4C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B6E3460"/>
    <w:multiLevelType w:val="hybridMultilevel"/>
    <w:tmpl w:val="E8F8F04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48B453D5"/>
    <w:multiLevelType w:val="hybridMultilevel"/>
    <w:tmpl w:val="C43016EE"/>
    <w:lvl w:ilvl="0" w:tplc="04140017">
      <w:start w:val="1"/>
      <w:numFmt w:val="lowerLetter"/>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59D507C9"/>
    <w:multiLevelType w:val="hybridMultilevel"/>
    <w:tmpl w:val="AA2038C4"/>
    <w:lvl w:ilvl="0" w:tplc="5310E764">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5ABE6A85"/>
    <w:multiLevelType w:val="hybridMultilevel"/>
    <w:tmpl w:val="7A22D756"/>
    <w:lvl w:ilvl="0" w:tplc="04140001">
      <w:start w:val="1"/>
      <w:numFmt w:val="bullet"/>
      <w:lvlText w:val=""/>
      <w:lvlJc w:val="left"/>
      <w:pPr>
        <w:ind w:left="360" w:hanging="360"/>
      </w:pPr>
      <w:rPr>
        <w:rFonts w:ascii="Symbol" w:hAnsi="Symbol"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72502683"/>
    <w:multiLevelType w:val="hybridMultilevel"/>
    <w:tmpl w:val="77D48858"/>
    <w:lvl w:ilvl="0" w:tplc="0414000F">
      <w:start w:val="1"/>
      <w:numFmt w:val="decimal"/>
      <w:lvlText w:val="%1."/>
      <w:lvlJc w:val="left"/>
      <w:pPr>
        <w:tabs>
          <w:tab w:val="num" w:pos="1440"/>
        </w:tabs>
        <w:ind w:left="1440" w:hanging="360"/>
      </w:p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14" w15:restartNumberingAfterBreak="0">
    <w:nsid w:val="75B6251D"/>
    <w:multiLevelType w:val="hybridMultilevel"/>
    <w:tmpl w:val="FFE8257C"/>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00728955">
    <w:abstractNumId w:val="7"/>
  </w:num>
  <w:num w:numId="2" w16cid:durableId="943853023">
    <w:abstractNumId w:val="0"/>
  </w:num>
  <w:num w:numId="3" w16cid:durableId="850529542">
    <w:abstractNumId w:val="0"/>
  </w:num>
  <w:num w:numId="4" w16cid:durableId="1655452189">
    <w:abstractNumId w:val="0"/>
  </w:num>
  <w:num w:numId="5" w16cid:durableId="972440703">
    <w:abstractNumId w:val="0"/>
  </w:num>
  <w:num w:numId="6" w16cid:durableId="1377388756">
    <w:abstractNumId w:val="0"/>
  </w:num>
  <w:num w:numId="7" w16cid:durableId="1884251637">
    <w:abstractNumId w:val="0"/>
  </w:num>
  <w:num w:numId="8" w16cid:durableId="2132554143">
    <w:abstractNumId w:val="5"/>
  </w:num>
  <w:num w:numId="9" w16cid:durableId="1803962508">
    <w:abstractNumId w:val="1"/>
  </w:num>
  <w:num w:numId="10" w16cid:durableId="163015428">
    <w:abstractNumId w:val="11"/>
  </w:num>
  <w:num w:numId="11" w16cid:durableId="35666543">
    <w:abstractNumId w:val="6"/>
  </w:num>
  <w:num w:numId="12" w16cid:durableId="837110848">
    <w:abstractNumId w:val="3"/>
  </w:num>
  <w:num w:numId="13" w16cid:durableId="1752311019">
    <w:abstractNumId w:val="0"/>
  </w:num>
  <w:num w:numId="14" w16cid:durableId="1834449638">
    <w:abstractNumId w:val="0"/>
  </w:num>
  <w:num w:numId="15" w16cid:durableId="1036734742">
    <w:abstractNumId w:val="0"/>
  </w:num>
  <w:num w:numId="16" w16cid:durableId="820467716">
    <w:abstractNumId w:val="0"/>
  </w:num>
  <w:num w:numId="17" w16cid:durableId="1374620472">
    <w:abstractNumId w:val="0"/>
  </w:num>
  <w:num w:numId="18" w16cid:durableId="756556385">
    <w:abstractNumId w:val="0"/>
  </w:num>
  <w:num w:numId="19" w16cid:durableId="226962068">
    <w:abstractNumId w:val="0"/>
  </w:num>
  <w:num w:numId="20" w16cid:durableId="50928700">
    <w:abstractNumId w:val="0"/>
  </w:num>
  <w:num w:numId="21" w16cid:durableId="730082021">
    <w:abstractNumId w:val="0"/>
  </w:num>
  <w:num w:numId="22" w16cid:durableId="342586702">
    <w:abstractNumId w:val="0"/>
  </w:num>
  <w:num w:numId="23" w16cid:durableId="1447651189">
    <w:abstractNumId w:val="0"/>
  </w:num>
  <w:num w:numId="24" w16cid:durableId="1250196898">
    <w:abstractNumId w:val="13"/>
  </w:num>
  <w:num w:numId="25" w16cid:durableId="2044331297">
    <w:abstractNumId w:val="0"/>
  </w:num>
  <w:num w:numId="26" w16cid:durableId="903028245">
    <w:abstractNumId w:val="0"/>
  </w:num>
  <w:num w:numId="27" w16cid:durableId="438840750">
    <w:abstractNumId w:val="0"/>
  </w:num>
  <w:num w:numId="28" w16cid:durableId="1302686977">
    <w:abstractNumId w:val="0"/>
  </w:num>
  <w:num w:numId="29" w16cid:durableId="985007982">
    <w:abstractNumId w:val="0"/>
  </w:num>
  <w:num w:numId="30" w16cid:durableId="1053193375">
    <w:abstractNumId w:val="0"/>
  </w:num>
  <w:num w:numId="31" w16cid:durableId="1786189305">
    <w:abstractNumId w:val="0"/>
  </w:num>
  <w:num w:numId="32" w16cid:durableId="961303907">
    <w:abstractNumId w:val="0"/>
  </w:num>
  <w:num w:numId="33" w16cid:durableId="384648208">
    <w:abstractNumId w:val="0"/>
  </w:num>
  <w:num w:numId="34" w16cid:durableId="5718582">
    <w:abstractNumId w:val="0"/>
  </w:num>
  <w:num w:numId="35" w16cid:durableId="1046417261">
    <w:abstractNumId w:val="0"/>
  </w:num>
  <w:num w:numId="36" w16cid:durableId="1964262076">
    <w:abstractNumId w:val="0"/>
  </w:num>
  <w:num w:numId="37" w16cid:durableId="1935435562">
    <w:abstractNumId w:val="0"/>
  </w:num>
  <w:num w:numId="38" w16cid:durableId="1725567534">
    <w:abstractNumId w:val="0"/>
  </w:num>
  <w:num w:numId="39" w16cid:durableId="1310328163">
    <w:abstractNumId w:val="0"/>
  </w:num>
  <w:num w:numId="40" w16cid:durableId="430395294">
    <w:abstractNumId w:val="0"/>
  </w:num>
  <w:num w:numId="41" w16cid:durableId="1775708314">
    <w:abstractNumId w:val="0"/>
  </w:num>
  <w:num w:numId="42" w16cid:durableId="556429270">
    <w:abstractNumId w:val="4"/>
  </w:num>
  <w:num w:numId="43" w16cid:durableId="373121076">
    <w:abstractNumId w:val="8"/>
  </w:num>
  <w:num w:numId="44" w16cid:durableId="55907197">
    <w:abstractNumId w:val="12"/>
  </w:num>
  <w:num w:numId="45" w16cid:durableId="664937551">
    <w:abstractNumId w:val="14"/>
  </w:num>
  <w:num w:numId="46" w16cid:durableId="2092241507">
    <w:abstractNumId w:val="10"/>
  </w:num>
  <w:num w:numId="47" w16cid:durableId="1841037943">
    <w:abstractNumId w:val="9"/>
  </w:num>
  <w:num w:numId="48" w16cid:durableId="140020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8C7"/>
    <w:rsid w:val="00015730"/>
    <w:rsid w:val="00024A56"/>
    <w:rsid w:val="00041E6C"/>
    <w:rsid w:val="0006679D"/>
    <w:rsid w:val="0008120C"/>
    <w:rsid w:val="000910BA"/>
    <w:rsid w:val="000A28FF"/>
    <w:rsid w:val="000A3067"/>
    <w:rsid w:val="000B22A5"/>
    <w:rsid w:val="000B2696"/>
    <w:rsid w:val="000B4F9A"/>
    <w:rsid w:val="000B657F"/>
    <w:rsid w:val="000B6879"/>
    <w:rsid w:val="000B73D4"/>
    <w:rsid w:val="000D6048"/>
    <w:rsid w:val="000D789D"/>
    <w:rsid w:val="000E088F"/>
    <w:rsid w:val="000E3697"/>
    <w:rsid w:val="00116C3B"/>
    <w:rsid w:val="0012261D"/>
    <w:rsid w:val="00136DE9"/>
    <w:rsid w:val="0014119E"/>
    <w:rsid w:val="0014391D"/>
    <w:rsid w:val="0014753F"/>
    <w:rsid w:val="00147A6E"/>
    <w:rsid w:val="00154C7B"/>
    <w:rsid w:val="00164E5E"/>
    <w:rsid w:val="00165AA2"/>
    <w:rsid w:val="001708CE"/>
    <w:rsid w:val="001747C3"/>
    <w:rsid w:val="001767BA"/>
    <w:rsid w:val="0018707F"/>
    <w:rsid w:val="00190BCE"/>
    <w:rsid w:val="0019748E"/>
    <w:rsid w:val="001A3881"/>
    <w:rsid w:val="001A46FD"/>
    <w:rsid w:val="001A65A0"/>
    <w:rsid w:val="001B0A22"/>
    <w:rsid w:val="001B546E"/>
    <w:rsid w:val="001B6F64"/>
    <w:rsid w:val="001C1551"/>
    <w:rsid w:val="001C5DAA"/>
    <w:rsid w:val="001D3C9A"/>
    <w:rsid w:val="001D7565"/>
    <w:rsid w:val="001F10B2"/>
    <w:rsid w:val="001F1597"/>
    <w:rsid w:val="001F4106"/>
    <w:rsid w:val="001F5547"/>
    <w:rsid w:val="002012F2"/>
    <w:rsid w:val="0020245B"/>
    <w:rsid w:val="00206C28"/>
    <w:rsid w:val="002071B9"/>
    <w:rsid w:val="00213AF6"/>
    <w:rsid w:val="00220313"/>
    <w:rsid w:val="002241FC"/>
    <w:rsid w:val="002326FA"/>
    <w:rsid w:val="002372E4"/>
    <w:rsid w:val="0023764E"/>
    <w:rsid w:val="00240F8F"/>
    <w:rsid w:val="002440BC"/>
    <w:rsid w:val="00245BF8"/>
    <w:rsid w:val="00246FF7"/>
    <w:rsid w:val="0025192D"/>
    <w:rsid w:val="00254A3C"/>
    <w:rsid w:val="002550FA"/>
    <w:rsid w:val="00256E4D"/>
    <w:rsid w:val="00262C0B"/>
    <w:rsid w:val="00262D77"/>
    <w:rsid w:val="00264293"/>
    <w:rsid w:val="0026613B"/>
    <w:rsid w:val="00271A35"/>
    <w:rsid w:val="002779E6"/>
    <w:rsid w:val="00281B04"/>
    <w:rsid w:val="002830EF"/>
    <w:rsid w:val="00284058"/>
    <w:rsid w:val="0028584F"/>
    <w:rsid w:val="002903D5"/>
    <w:rsid w:val="002A23AF"/>
    <w:rsid w:val="002B4AFF"/>
    <w:rsid w:val="002C1D70"/>
    <w:rsid w:val="002D292B"/>
    <w:rsid w:val="002D710A"/>
    <w:rsid w:val="002E2159"/>
    <w:rsid w:val="002E566D"/>
    <w:rsid w:val="002F26E4"/>
    <w:rsid w:val="002F3CD6"/>
    <w:rsid w:val="002F496B"/>
    <w:rsid w:val="003139CB"/>
    <w:rsid w:val="003274D9"/>
    <w:rsid w:val="0033414C"/>
    <w:rsid w:val="00340C28"/>
    <w:rsid w:val="003438A8"/>
    <w:rsid w:val="00361388"/>
    <w:rsid w:val="003615C3"/>
    <w:rsid w:val="003630F7"/>
    <w:rsid w:val="0037739A"/>
    <w:rsid w:val="0038253F"/>
    <w:rsid w:val="0038259D"/>
    <w:rsid w:val="00383AB2"/>
    <w:rsid w:val="003953DC"/>
    <w:rsid w:val="00396741"/>
    <w:rsid w:val="00397928"/>
    <w:rsid w:val="003A0B7D"/>
    <w:rsid w:val="003A0F5F"/>
    <w:rsid w:val="003B450A"/>
    <w:rsid w:val="003B6291"/>
    <w:rsid w:val="003C25D1"/>
    <w:rsid w:val="003D3F94"/>
    <w:rsid w:val="003E1FDF"/>
    <w:rsid w:val="003E4649"/>
    <w:rsid w:val="003F46C8"/>
    <w:rsid w:val="00407F16"/>
    <w:rsid w:val="004168F8"/>
    <w:rsid w:val="0042410A"/>
    <w:rsid w:val="00425BC5"/>
    <w:rsid w:val="004267AC"/>
    <w:rsid w:val="00446FB1"/>
    <w:rsid w:val="00451C59"/>
    <w:rsid w:val="00473599"/>
    <w:rsid w:val="004823A6"/>
    <w:rsid w:val="00483E19"/>
    <w:rsid w:val="00494743"/>
    <w:rsid w:val="00496D7D"/>
    <w:rsid w:val="004A0558"/>
    <w:rsid w:val="004B6E3A"/>
    <w:rsid w:val="004C27FF"/>
    <w:rsid w:val="004C60CF"/>
    <w:rsid w:val="004C7CAB"/>
    <w:rsid w:val="004D0303"/>
    <w:rsid w:val="004D10D0"/>
    <w:rsid w:val="004D62D3"/>
    <w:rsid w:val="004F3841"/>
    <w:rsid w:val="00501406"/>
    <w:rsid w:val="0050248F"/>
    <w:rsid w:val="005031E4"/>
    <w:rsid w:val="00504362"/>
    <w:rsid w:val="0050449D"/>
    <w:rsid w:val="00505373"/>
    <w:rsid w:val="00505A19"/>
    <w:rsid w:val="00506524"/>
    <w:rsid w:val="00510922"/>
    <w:rsid w:val="00513691"/>
    <w:rsid w:val="00515256"/>
    <w:rsid w:val="00517C01"/>
    <w:rsid w:val="005210AE"/>
    <w:rsid w:val="00522B72"/>
    <w:rsid w:val="00525848"/>
    <w:rsid w:val="00540224"/>
    <w:rsid w:val="005425A8"/>
    <w:rsid w:val="00584D2D"/>
    <w:rsid w:val="00585D9A"/>
    <w:rsid w:val="005A7F12"/>
    <w:rsid w:val="005B0F7B"/>
    <w:rsid w:val="005B3D08"/>
    <w:rsid w:val="005C0264"/>
    <w:rsid w:val="005E28F1"/>
    <w:rsid w:val="005E57F8"/>
    <w:rsid w:val="005F2C24"/>
    <w:rsid w:val="006169F2"/>
    <w:rsid w:val="00625F84"/>
    <w:rsid w:val="00630108"/>
    <w:rsid w:val="00647A38"/>
    <w:rsid w:val="00647DA8"/>
    <w:rsid w:val="0065272D"/>
    <w:rsid w:val="00654942"/>
    <w:rsid w:val="00656EE6"/>
    <w:rsid w:val="00664842"/>
    <w:rsid w:val="00667438"/>
    <w:rsid w:val="00680E12"/>
    <w:rsid w:val="00684E7F"/>
    <w:rsid w:val="0069173D"/>
    <w:rsid w:val="006A48BA"/>
    <w:rsid w:val="006A4EEA"/>
    <w:rsid w:val="006A5550"/>
    <w:rsid w:val="006A597F"/>
    <w:rsid w:val="006B03DD"/>
    <w:rsid w:val="006B10CC"/>
    <w:rsid w:val="006B1919"/>
    <w:rsid w:val="006C0404"/>
    <w:rsid w:val="006C08BE"/>
    <w:rsid w:val="006D17B8"/>
    <w:rsid w:val="006D3B43"/>
    <w:rsid w:val="006F5F58"/>
    <w:rsid w:val="007000A4"/>
    <w:rsid w:val="00723812"/>
    <w:rsid w:val="00723B25"/>
    <w:rsid w:val="00724803"/>
    <w:rsid w:val="00731C34"/>
    <w:rsid w:val="0073212A"/>
    <w:rsid w:val="0073523B"/>
    <w:rsid w:val="007402F1"/>
    <w:rsid w:val="00741089"/>
    <w:rsid w:val="007506E4"/>
    <w:rsid w:val="00750E13"/>
    <w:rsid w:val="00761A5E"/>
    <w:rsid w:val="00761D4A"/>
    <w:rsid w:val="007633B9"/>
    <w:rsid w:val="00766826"/>
    <w:rsid w:val="00767524"/>
    <w:rsid w:val="00773FCA"/>
    <w:rsid w:val="007855A2"/>
    <w:rsid w:val="007941BB"/>
    <w:rsid w:val="007A279F"/>
    <w:rsid w:val="007B5C2B"/>
    <w:rsid w:val="007B67A8"/>
    <w:rsid w:val="007C38D9"/>
    <w:rsid w:val="007D0664"/>
    <w:rsid w:val="007D51A1"/>
    <w:rsid w:val="007D68D9"/>
    <w:rsid w:val="007E5921"/>
    <w:rsid w:val="007F5D5C"/>
    <w:rsid w:val="008345A3"/>
    <w:rsid w:val="00835511"/>
    <w:rsid w:val="0084004E"/>
    <w:rsid w:val="008437FE"/>
    <w:rsid w:val="00855988"/>
    <w:rsid w:val="00871C74"/>
    <w:rsid w:val="00880387"/>
    <w:rsid w:val="008878C6"/>
    <w:rsid w:val="00890F1E"/>
    <w:rsid w:val="008A30CE"/>
    <w:rsid w:val="008A3386"/>
    <w:rsid w:val="008A39A8"/>
    <w:rsid w:val="008A5DF9"/>
    <w:rsid w:val="008B5491"/>
    <w:rsid w:val="008C0C9D"/>
    <w:rsid w:val="008D18C7"/>
    <w:rsid w:val="008D1D26"/>
    <w:rsid w:val="008D528B"/>
    <w:rsid w:val="008D5698"/>
    <w:rsid w:val="008E2622"/>
    <w:rsid w:val="008E3CC7"/>
    <w:rsid w:val="008E4C24"/>
    <w:rsid w:val="008F1C70"/>
    <w:rsid w:val="00904363"/>
    <w:rsid w:val="009139E4"/>
    <w:rsid w:val="0091430A"/>
    <w:rsid w:val="00923E35"/>
    <w:rsid w:val="00924814"/>
    <w:rsid w:val="009302F5"/>
    <w:rsid w:val="00934486"/>
    <w:rsid w:val="00934610"/>
    <w:rsid w:val="00936FA1"/>
    <w:rsid w:val="00940954"/>
    <w:rsid w:val="00945182"/>
    <w:rsid w:val="00945424"/>
    <w:rsid w:val="009456ED"/>
    <w:rsid w:val="00950562"/>
    <w:rsid w:val="00961C36"/>
    <w:rsid w:val="00977297"/>
    <w:rsid w:val="0098149E"/>
    <w:rsid w:val="00981E74"/>
    <w:rsid w:val="009A07A2"/>
    <w:rsid w:val="009A73F2"/>
    <w:rsid w:val="009A7EDE"/>
    <w:rsid w:val="009B4130"/>
    <w:rsid w:val="009C22A5"/>
    <w:rsid w:val="009C3ACC"/>
    <w:rsid w:val="009C5390"/>
    <w:rsid w:val="009D1635"/>
    <w:rsid w:val="009E20EE"/>
    <w:rsid w:val="009E5340"/>
    <w:rsid w:val="009F40DA"/>
    <w:rsid w:val="009F7751"/>
    <w:rsid w:val="00A01FF4"/>
    <w:rsid w:val="00A16977"/>
    <w:rsid w:val="00A20171"/>
    <w:rsid w:val="00A23987"/>
    <w:rsid w:val="00A26FEF"/>
    <w:rsid w:val="00A30CE2"/>
    <w:rsid w:val="00A33D63"/>
    <w:rsid w:val="00A3789A"/>
    <w:rsid w:val="00A45F67"/>
    <w:rsid w:val="00A477B6"/>
    <w:rsid w:val="00A54A60"/>
    <w:rsid w:val="00A64CA8"/>
    <w:rsid w:val="00A64F12"/>
    <w:rsid w:val="00A65A7B"/>
    <w:rsid w:val="00A709EB"/>
    <w:rsid w:val="00A77981"/>
    <w:rsid w:val="00A81165"/>
    <w:rsid w:val="00A8119F"/>
    <w:rsid w:val="00A85287"/>
    <w:rsid w:val="00A90B17"/>
    <w:rsid w:val="00A950CB"/>
    <w:rsid w:val="00AA3D9E"/>
    <w:rsid w:val="00AB0FED"/>
    <w:rsid w:val="00AB753D"/>
    <w:rsid w:val="00AC0FDB"/>
    <w:rsid w:val="00AC5F71"/>
    <w:rsid w:val="00AD1C95"/>
    <w:rsid w:val="00AD3533"/>
    <w:rsid w:val="00AF12B2"/>
    <w:rsid w:val="00AF2CB2"/>
    <w:rsid w:val="00AF351F"/>
    <w:rsid w:val="00B03E39"/>
    <w:rsid w:val="00B0598C"/>
    <w:rsid w:val="00B060AB"/>
    <w:rsid w:val="00B10001"/>
    <w:rsid w:val="00B10067"/>
    <w:rsid w:val="00B145FE"/>
    <w:rsid w:val="00B14B1E"/>
    <w:rsid w:val="00B25295"/>
    <w:rsid w:val="00B274B9"/>
    <w:rsid w:val="00B33218"/>
    <w:rsid w:val="00B333BF"/>
    <w:rsid w:val="00B36C44"/>
    <w:rsid w:val="00B407AF"/>
    <w:rsid w:val="00B55F16"/>
    <w:rsid w:val="00B62C46"/>
    <w:rsid w:val="00B662F4"/>
    <w:rsid w:val="00B711E7"/>
    <w:rsid w:val="00B85B6F"/>
    <w:rsid w:val="00B93884"/>
    <w:rsid w:val="00B95112"/>
    <w:rsid w:val="00B95262"/>
    <w:rsid w:val="00B96128"/>
    <w:rsid w:val="00BA0FFF"/>
    <w:rsid w:val="00BA4F4A"/>
    <w:rsid w:val="00BC525E"/>
    <w:rsid w:val="00BD085E"/>
    <w:rsid w:val="00BE52C4"/>
    <w:rsid w:val="00BF1762"/>
    <w:rsid w:val="00BF473B"/>
    <w:rsid w:val="00C12783"/>
    <w:rsid w:val="00C17BBF"/>
    <w:rsid w:val="00C420FB"/>
    <w:rsid w:val="00C422D8"/>
    <w:rsid w:val="00C61514"/>
    <w:rsid w:val="00C62625"/>
    <w:rsid w:val="00C63DC8"/>
    <w:rsid w:val="00C776FD"/>
    <w:rsid w:val="00C8316C"/>
    <w:rsid w:val="00C87880"/>
    <w:rsid w:val="00C90B9E"/>
    <w:rsid w:val="00CA11E8"/>
    <w:rsid w:val="00CA26AD"/>
    <w:rsid w:val="00CD1DF0"/>
    <w:rsid w:val="00CD5C7F"/>
    <w:rsid w:val="00D07FBA"/>
    <w:rsid w:val="00D137B4"/>
    <w:rsid w:val="00D4546F"/>
    <w:rsid w:val="00D46A40"/>
    <w:rsid w:val="00D608CF"/>
    <w:rsid w:val="00D661DD"/>
    <w:rsid w:val="00D671F8"/>
    <w:rsid w:val="00D735C7"/>
    <w:rsid w:val="00D74FB4"/>
    <w:rsid w:val="00D76B6F"/>
    <w:rsid w:val="00D81B81"/>
    <w:rsid w:val="00D8795C"/>
    <w:rsid w:val="00D911E3"/>
    <w:rsid w:val="00D92366"/>
    <w:rsid w:val="00D94722"/>
    <w:rsid w:val="00DB58D5"/>
    <w:rsid w:val="00DB5ED2"/>
    <w:rsid w:val="00DC1E94"/>
    <w:rsid w:val="00DD4E15"/>
    <w:rsid w:val="00DE7B26"/>
    <w:rsid w:val="00DF4974"/>
    <w:rsid w:val="00DF558E"/>
    <w:rsid w:val="00E0601F"/>
    <w:rsid w:val="00E0704C"/>
    <w:rsid w:val="00E1304C"/>
    <w:rsid w:val="00E16E8E"/>
    <w:rsid w:val="00E173EA"/>
    <w:rsid w:val="00E2789D"/>
    <w:rsid w:val="00E34D9C"/>
    <w:rsid w:val="00E42616"/>
    <w:rsid w:val="00E4499A"/>
    <w:rsid w:val="00E7034F"/>
    <w:rsid w:val="00E71E66"/>
    <w:rsid w:val="00E73470"/>
    <w:rsid w:val="00E77D4E"/>
    <w:rsid w:val="00E81AD3"/>
    <w:rsid w:val="00E82D05"/>
    <w:rsid w:val="00E87293"/>
    <w:rsid w:val="00E90C93"/>
    <w:rsid w:val="00E92471"/>
    <w:rsid w:val="00EB7269"/>
    <w:rsid w:val="00EC147D"/>
    <w:rsid w:val="00EC2F64"/>
    <w:rsid w:val="00EC6EEC"/>
    <w:rsid w:val="00ED5252"/>
    <w:rsid w:val="00EE0817"/>
    <w:rsid w:val="00EE0E02"/>
    <w:rsid w:val="00EE5E91"/>
    <w:rsid w:val="00EE6BF8"/>
    <w:rsid w:val="00EF712E"/>
    <w:rsid w:val="00F03B2B"/>
    <w:rsid w:val="00F04A80"/>
    <w:rsid w:val="00F06E89"/>
    <w:rsid w:val="00F12D4C"/>
    <w:rsid w:val="00F2008A"/>
    <w:rsid w:val="00F25FEB"/>
    <w:rsid w:val="00F34030"/>
    <w:rsid w:val="00F420CF"/>
    <w:rsid w:val="00F438FC"/>
    <w:rsid w:val="00F47A83"/>
    <w:rsid w:val="00F55C2F"/>
    <w:rsid w:val="00F61903"/>
    <w:rsid w:val="00F7538A"/>
    <w:rsid w:val="00F75A9B"/>
    <w:rsid w:val="00F9200B"/>
    <w:rsid w:val="00F93FD6"/>
    <w:rsid w:val="00FB4E85"/>
    <w:rsid w:val="00FB584A"/>
    <w:rsid w:val="00FB7587"/>
    <w:rsid w:val="00FC0383"/>
    <w:rsid w:val="00FD1144"/>
    <w:rsid w:val="00FD28BB"/>
    <w:rsid w:val="00FD3B79"/>
    <w:rsid w:val="00FD3DB9"/>
    <w:rsid w:val="00FD6256"/>
    <w:rsid w:val="00FE356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10B7454"/>
  <w15:docId w15:val="{ADB5B3B5-2FA5-4231-BCFB-28516006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A60"/>
    <w:rPr>
      <w:sz w:val="20"/>
      <w:szCs w:val="20"/>
    </w:rPr>
  </w:style>
  <w:style w:type="paragraph" w:styleId="Overskrift1">
    <w:name w:val="heading 1"/>
    <w:aliases w:val="Over 1"/>
    <w:basedOn w:val="Normal"/>
    <w:next w:val="Normal"/>
    <w:link w:val="Overskrift1Tegn"/>
    <w:uiPriority w:val="9"/>
    <w:qFormat/>
    <w:rsid w:val="00A54A6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A54A60"/>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A54A60"/>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Overskrift4">
    <w:name w:val="heading 4"/>
    <w:basedOn w:val="Normal"/>
    <w:next w:val="Normal"/>
    <w:link w:val="Overskrift4Tegn"/>
    <w:uiPriority w:val="9"/>
    <w:unhideWhenUsed/>
    <w:qFormat/>
    <w:rsid w:val="00A54A60"/>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Overskrift5">
    <w:name w:val="heading 5"/>
    <w:basedOn w:val="Normal"/>
    <w:next w:val="Normal"/>
    <w:link w:val="Overskrift5Tegn"/>
    <w:uiPriority w:val="9"/>
    <w:unhideWhenUsed/>
    <w:qFormat/>
    <w:rsid w:val="00A54A60"/>
    <w:pPr>
      <w:pBdr>
        <w:bottom w:val="single" w:sz="6" w:space="1" w:color="4F81BD" w:themeColor="accent1"/>
      </w:pBdr>
      <w:spacing w:before="300" w:after="0"/>
      <w:outlineLvl w:val="4"/>
    </w:pPr>
    <w:rPr>
      <w:caps/>
      <w:color w:val="365F91" w:themeColor="accent1" w:themeShade="BF"/>
      <w:spacing w:val="10"/>
      <w:sz w:val="22"/>
      <w:szCs w:val="22"/>
    </w:rPr>
  </w:style>
  <w:style w:type="paragraph" w:styleId="Overskrift6">
    <w:name w:val="heading 6"/>
    <w:basedOn w:val="Normal"/>
    <w:next w:val="Normal"/>
    <w:link w:val="Overskrift6Tegn"/>
    <w:uiPriority w:val="9"/>
    <w:unhideWhenUsed/>
    <w:qFormat/>
    <w:rsid w:val="00A54A60"/>
    <w:pPr>
      <w:pBdr>
        <w:bottom w:val="dotted" w:sz="6" w:space="1" w:color="4F81BD" w:themeColor="accent1"/>
      </w:pBdr>
      <w:spacing w:before="300" w:after="0"/>
      <w:outlineLvl w:val="5"/>
    </w:pPr>
    <w:rPr>
      <w:caps/>
      <w:color w:val="365F91" w:themeColor="accent1" w:themeShade="BF"/>
      <w:spacing w:val="10"/>
      <w:sz w:val="22"/>
      <w:szCs w:val="22"/>
    </w:rPr>
  </w:style>
  <w:style w:type="paragraph" w:styleId="Overskrift7">
    <w:name w:val="heading 7"/>
    <w:basedOn w:val="Normal"/>
    <w:next w:val="Normal"/>
    <w:link w:val="Overskrift7Tegn"/>
    <w:uiPriority w:val="9"/>
    <w:unhideWhenUsed/>
    <w:qFormat/>
    <w:rsid w:val="00A54A60"/>
    <w:pPr>
      <w:spacing w:before="300" w:after="0"/>
      <w:outlineLvl w:val="6"/>
    </w:pPr>
    <w:rPr>
      <w:caps/>
      <w:color w:val="365F91" w:themeColor="accent1" w:themeShade="BF"/>
      <w:spacing w:val="10"/>
      <w:sz w:val="22"/>
      <w:szCs w:val="22"/>
    </w:rPr>
  </w:style>
  <w:style w:type="paragraph" w:styleId="Overskrift8">
    <w:name w:val="heading 8"/>
    <w:basedOn w:val="Normal"/>
    <w:next w:val="Normal"/>
    <w:link w:val="Overskrift8Tegn"/>
    <w:uiPriority w:val="9"/>
    <w:unhideWhenUsed/>
    <w:qFormat/>
    <w:rsid w:val="00A54A60"/>
    <w:pPr>
      <w:spacing w:before="300" w:after="0"/>
      <w:outlineLvl w:val="7"/>
    </w:pPr>
    <w:rPr>
      <w:caps/>
      <w:spacing w:val="10"/>
      <w:sz w:val="18"/>
      <w:szCs w:val="18"/>
    </w:rPr>
  </w:style>
  <w:style w:type="paragraph" w:styleId="Overskrift9">
    <w:name w:val="heading 9"/>
    <w:basedOn w:val="Normal"/>
    <w:next w:val="Normal"/>
    <w:link w:val="Overskrift9Tegn"/>
    <w:uiPriority w:val="9"/>
    <w:unhideWhenUsed/>
    <w:qFormat/>
    <w:rsid w:val="00A54A60"/>
    <w:pPr>
      <w:spacing w:before="300" w:after="0"/>
      <w:outlineLvl w:val="8"/>
    </w:pPr>
    <w:rPr>
      <w:i/>
      <w:caps/>
      <w:spacing w:val="10"/>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ulletlist">
    <w:name w:val="Bullet list"/>
    <w:basedOn w:val="Normal"/>
    <w:rsid w:val="00BE52C4"/>
    <w:pPr>
      <w:keepLines/>
      <w:numPr>
        <w:numId w:val="1"/>
      </w:numPr>
      <w:spacing w:before="40" w:after="40"/>
    </w:pPr>
    <w:rPr>
      <w:sz w:val="22"/>
    </w:rPr>
  </w:style>
  <w:style w:type="character" w:styleId="Merknadsreferanse">
    <w:name w:val="annotation reference"/>
    <w:semiHidden/>
    <w:rPr>
      <w:rFonts w:ascii="Tms Rmn" w:hAnsi="Tms Rmn"/>
      <w:vanish/>
      <w:color w:val="FF00FF"/>
      <w:kern w:val="0"/>
      <w:sz w:val="16"/>
      <w:lang w:val="nb-NO"/>
    </w:rPr>
  </w:style>
  <w:style w:type="paragraph" w:customStyle="1" w:styleId="Contractstyle">
    <w:name w:val="Contractstyle"/>
    <w:link w:val="ContractstyleTegn"/>
    <w:pPr>
      <w:keepLines/>
      <w:spacing w:before="120" w:after="120"/>
      <w:ind w:left="720"/>
    </w:pPr>
    <w:rPr>
      <w:lang w:eastAsia="en-US"/>
    </w:rPr>
  </w:style>
  <w:style w:type="paragraph" w:customStyle="1" w:styleId="Contractstyle1">
    <w:name w:val="Contractstyle1"/>
    <w:basedOn w:val="Contractstyle"/>
    <w:pPr>
      <w:ind w:left="0"/>
    </w:p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Bunntekst">
    <w:name w:val="footer"/>
    <w:basedOn w:val="Normal"/>
    <w:link w:val="BunntekstTegn"/>
    <w:uiPriority w:val="99"/>
    <w:pPr>
      <w:tabs>
        <w:tab w:val="center" w:pos="4153"/>
        <w:tab w:val="right" w:pos="8306"/>
      </w:tabs>
    </w:pPr>
    <w:rPr>
      <w:sz w:val="22"/>
    </w:rPr>
  </w:style>
  <w:style w:type="paragraph" w:styleId="Topptekst">
    <w:name w:val="header"/>
    <w:pPr>
      <w:tabs>
        <w:tab w:val="center" w:pos="4253"/>
        <w:tab w:val="right" w:pos="9497"/>
      </w:tabs>
    </w:pPr>
    <w:rPr>
      <w:noProof/>
      <w:lang w:eastAsia="en-US"/>
    </w:rPr>
  </w:style>
  <w:style w:type="paragraph" w:customStyle="1" w:styleId="innhfort">
    <w:name w:val="innhfort"/>
    <w:rsid w:val="0012261D"/>
    <w:pPr>
      <w:tabs>
        <w:tab w:val="left" w:pos="9639"/>
      </w:tabs>
      <w:spacing w:before="40" w:after="40"/>
      <w:ind w:left="720" w:hanging="720"/>
    </w:pPr>
    <w:rPr>
      <w:b/>
      <w:caps/>
      <w:noProof/>
      <w:lang w:eastAsia="en-US"/>
    </w:rPr>
  </w:style>
  <w:style w:type="character" w:styleId="Sidetall">
    <w:name w:val="page number"/>
    <w:basedOn w:val="Standardskriftforavsnitt"/>
  </w:style>
  <w:style w:type="paragraph" w:styleId="INNH2">
    <w:name w:val="toc 2"/>
    <w:basedOn w:val="Normal"/>
    <w:next w:val="Normal"/>
    <w:autoRedefine/>
    <w:uiPriority w:val="39"/>
    <w:rsid w:val="0012261D"/>
    <w:pPr>
      <w:tabs>
        <w:tab w:val="right" w:leader="dot" w:pos="9639"/>
      </w:tabs>
      <w:spacing w:before="40" w:after="40"/>
      <w:ind w:left="720" w:hanging="720"/>
    </w:pPr>
  </w:style>
  <w:style w:type="paragraph" w:customStyle="1" w:styleId="Tittel1">
    <w:name w:val="Tittel1"/>
    <w:next w:val="Contractstyle"/>
    <w:pPr>
      <w:keepNext/>
      <w:spacing w:before="240" w:after="120"/>
      <w:ind w:left="720"/>
    </w:pPr>
    <w:rPr>
      <w:rFonts w:ascii="Arial" w:hAnsi="Arial"/>
      <w:b/>
      <w:caps/>
      <w:kern w:val="28"/>
      <w:sz w:val="24"/>
      <w:lang w:eastAsia="en-US"/>
    </w:rPr>
  </w:style>
  <w:style w:type="paragraph" w:styleId="INNH1">
    <w:name w:val="toc 1"/>
    <w:next w:val="Contractstyle"/>
    <w:uiPriority w:val="39"/>
    <w:pPr>
      <w:tabs>
        <w:tab w:val="right" w:leader="dot" w:pos="9639"/>
      </w:tabs>
      <w:spacing w:before="40" w:after="40"/>
      <w:ind w:left="720" w:hanging="720"/>
    </w:pPr>
    <w:rPr>
      <w:b/>
      <w:caps/>
      <w:noProof/>
      <w:lang w:eastAsia="en-US"/>
    </w:rPr>
  </w:style>
  <w:style w:type="paragraph" w:customStyle="1" w:styleId="Punktliste1">
    <w:name w:val="Punktliste1"/>
    <w:basedOn w:val="Bulletlist"/>
  </w:style>
  <w:style w:type="character" w:styleId="Hyperkobling">
    <w:name w:val="Hyperlink"/>
    <w:uiPriority w:val="99"/>
    <w:rsid w:val="009139E4"/>
    <w:rPr>
      <w:color w:val="0000FF"/>
      <w:u w:val="single"/>
    </w:rPr>
  </w:style>
  <w:style w:type="paragraph" w:customStyle="1" w:styleId="Kontraktstil">
    <w:name w:val="Kontraktstil"/>
    <w:basedOn w:val="Brdtekstinnrykk"/>
    <w:link w:val="KontraktstilTegn"/>
    <w:rsid w:val="009139E4"/>
    <w:pPr>
      <w:tabs>
        <w:tab w:val="left" w:pos="720"/>
      </w:tabs>
      <w:ind w:left="720"/>
    </w:pPr>
  </w:style>
  <w:style w:type="character" w:customStyle="1" w:styleId="KontraktstilTegn">
    <w:name w:val="Kontraktstil Tegn"/>
    <w:link w:val="Kontraktstil"/>
    <w:rsid w:val="009139E4"/>
    <w:rPr>
      <w:sz w:val="22"/>
      <w:lang w:val="nb-NO" w:eastAsia="nb-NO" w:bidi="ar-SA"/>
    </w:rPr>
  </w:style>
  <w:style w:type="paragraph" w:styleId="Tittel">
    <w:name w:val="Title"/>
    <w:basedOn w:val="Normal"/>
    <w:next w:val="Normal"/>
    <w:link w:val="TittelTegn"/>
    <w:uiPriority w:val="10"/>
    <w:qFormat/>
    <w:rsid w:val="00A54A60"/>
    <w:pPr>
      <w:spacing w:before="720"/>
    </w:pPr>
    <w:rPr>
      <w:caps/>
      <w:color w:val="4F81BD" w:themeColor="accent1"/>
      <w:spacing w:val="10"/>
      <w:kern w:val="28"/>
      <w:sz w:val="52"/>
      <w:szCs w:val="52"/>
    </w:rPr>
  </w:style>
  <w:style w:type="paragraph" w:styleId="Brdtekstinnrykk">
    <w:name w:val="Body Text Indent"/>
    <w:basedOn w:val="Normal"/>
    <w:rsid w:val="009139E4"/>
    <w:pPr>
      <w:ind w:left="283"/>
    </w:pPr>
  </w:style>
  <w:style w:type="character" w:customStyle="1" w:styleId="ContractstyleTegn">
    <w:name w:val="Contractstyle Tegn"/>
    <w:link w:val="Contractstyle"/>
    <w:rsid w:val="008D18C7"/>
    <w:rPr>
      <w:sz w:val="22"/>
      <w:lang w:val="nb-NO" w:eastAsia="en-US" w:bidi="ar-SA"/>
    </w:rPr>
  </w:style>
  <w:style w:type="paragraph" w:styleId="Bobletekst">
    <w:name w:val="Balloon Text"/>
    <w:basedOn w:val="Normal"/>
    <w:semiHidden/>
    <w:rsid w:val="00F61903"/>
    <w:rPr>
      <w:rFonts w:ascii="Tahoma" w:hAnsi="Tahoma" w:cs="Tahoma"/>
      <w:sz w:val="16"/>
      <w:szCs w:val="16"/>
    </w:rPr>
  </w:style>
  <w:style w:type="paragraph" w:styleId="Merknadstekst">
    <w:name w:val="annotation text"/>
    <w:basedOn w:val="Normal"/>
    <w:link w:val="MerknadstekstTegn"/>
    <w:semiHidden/>
    <w:rsid w:val="00C420FB"/>
    <w:rPr>
      <w:rFonts w:ascii="Arial" w:hAnsi="Arial"/>
    </w:rPr>
  </w:style>
  <w:style w:type="paragraph" w:styleId="Brdtekst">
    <w:name w:val="Body Text"/>
    <w:basedOn w:val="Normal"/>
    <w:link w:val="BrdtekstTegn"/>
    <w:rsid w:val="005F2C24"/>
  </w:style>
  <w:style w:type="character" w:customStyle="1" w:styleId="BrdtekstTegn">
    <w:name w:val="Brødtekst Tegn"/>
    <w:link w:val="Brdtekst"/>
    <w:rsid w:val="005F2C24"/>
    <w:rPr>
      <w:sz w:val="22"/>
      <w:lang w:eastAsia="en-US"/>
    </w:rPr>
  </w:style>
  <w:style w:type="paragraph" w:styleId="Kommentaremne">
    <w:name w:val="annotation subject"/>
    <w:basedOn w:val="Merknadstekst"/>
    <w:next w:val="Merknadstekst"/>
    <w:link w:val="KommentaremneTegn"/>
    <w:rsid w:val="00E92471"/>
    <w:rPr>
      <w:rFonts w:ascii="Times New Roman" w:hAnsi="Times New Roman"/>
      <w:b/>
      <w:bCs/>
    </w:rPr>
  </w:style>
  <w:style w:type="character" w:customStyle="1" w:styleId="MerknadstekstTegn">
    <w:name w:val="Merknadstekst Tegn"/>
    <w:link w:val="Merknadstekst"/>
    <w:semiHidden/>
    <w:rsid w:val="00E92471"/>
    <w:rPr>
      <w:rFonts w:ascii="Arial" w:hAnsi="Arial"/>
      <w:lang w:eastAsia="en-US"/>
    </w:rPr>
  </w:style>
  <w:style w:type="character" w:customStyle="1" w:styleId="KommentaremneTegn">
    <w:name w:val="Kommentaremne Tegn"/>
    <w:link w:val="Kommentaremne"/>
    <w:rsid w:val="00E92471"/>
    <w:rPr>
      <w:rFonts w:ascii="Arial" w:hAnsi="Arial"/>
      <w:b/>
      <w:bCs/>
      <w:lang w:eastAsia="en-US"/>
    </w:rPr>
  </w:style>
  <w:style w:type="character" w:customStyle="1" w:styleId="Overskrift1Tegn">
    <w:name w:val="Overskrift 1 Tegn"/>
    <w:aliases w:val="Over 1 Tegn"/>
    <w:basedOn w:val="Standardskriftforavsnitt"/>
    <w:link w:val="Overskrift1"/>
    <w:uiPriority w:val="9"/>
    <w:rsid w:val="00A54A60"/>
    <w:rPr>
      <w:b/>
      <w:bCs/>
      <w:caps/>
      <w:color w:val="FFFFFF" w:themeColor="background1"/>
      <w:spacing w:val="15"/>
      <w:shd w:val="clear" w:color="auto" w:fill="4F81BD" w:themeFill="accent1"/>
    </w:rPr>
  </w:style>
  <w:style w:type="character" w:customStyle="1" w:styleId="Overskrift2Tegn">
    <w:name w:val="Overskrift 2 Tegn"/>
    <w:basedOn w:val="Standardskriftforavsnitt"/>
    <w:link w:val="Overskrift2"/>
    <w:uiPriority w:val="9"/>
    <w:rsid w:val="00A54A60"/>
    <w:rPr>
      <w:caps/>
      <w:spacing w:val="15"/>
      <w:shd w:val="clear" w:color="auto" w:fill="DBE5F1" w:themeFill="accent1" w:themeFillTint="33"/>
    </w:rPr>
  </w:style>
  <w:style w:type="character" w:customStyle="1" w:styleId="Overskrift3Tegn">
    <w:name w:val="Overskrift 3 Tegn"/>
    <w:basedOn w:val="Standardskriftforavsnitt"/>
    <w:link w:val="Overskrift3"/>
    <w:uiPriority w:val="9"/>
    <w:rsid w:val="00A54A60"/>
    <w:rPr>
      <w:caps/>
      <w:color w:val="243F60" w:themeColor="accent1" w:themeShade="7F"/>
      <w:spacing w:val="15"/>
    </w:rPr>
  </w:style>
  <w:style w:type="character" w:customStyle="1" w:styleId="Overskrift4Tegn">
    <w:name w:val="Overskrift 4 Tegn"/>
    <w:basedOn w:val="Standardskriftforavsnitt"/>
    <w:link w:val="Overskrift4"/>
    <w:uiPriority w:val="9"/>
    <w:rsid w:val="00A54A60"/>
    <w:rPr>
      <w:caps/>
      <w:color w:val="365F91" w:themeColor="accent1" w:themeShade="BF"/>
      <w:spacing w:val="10"/>
    </w:rPr>
  </w:style>
  <w:style w:type="character" w:customStyle="1" w:styleId="Overskrift5Tegn">
    <w:name w:val="Overskrift 5 Tegn"/>
    <w:basedOn w:val="Standardskriftforavsnitt"/>
    <w:link w:val="Overskrift5"/>
    <w:uiPriority w:val="9"/>
    <w:rsid w:val="00A54A60"/>
    <w:rPr>
      <w:caps/>
      <w:color w:val="365F91" w:themeColor="accent1" w:themeShade="BF"/>
      <w:spacing w:val="10"/>
    </w:rPr>
  </w:style>
  <w:style w:type="character" w:customStyle="1" w:styleId="Overskrift6Tegn">
    <w:name w:val="Overskrift 6 Tegn"/>
    <w:basedOn w:val="Standardskriftforavsnitt"/>
    <w:link w:val="Overskrift6"/>
    <w:uiPriority w:val="9"/>
    <w:rsid w:val="00A54A60"/>
    <w:rPr>
      <w:caps/>
      <w:color w:val="365F91" w:themeColor="accent1" w:themeShade="BF"/>
      <w:spacing w:val="10"/>
    </w:rPr>
  </w:style>
  <w:style w:type="character" w:customStyle="1" w:styleId="Overskrift7Tegn">
    <w:name w:val="Overskrift 7 Tegn"/>
    <w:basedOn w:val="Standardskriftforavsnitt"/>
    <w:link w:val="Overskrift7"/>
    <w:uiPriority w:val="9"/>
    <w:rsid w:val="00A54A60"/>
    <w:rPr>
      <w:caps/>
      <w:color w:val="365F91" w:themeColor="accent1" w:themeShade="BF"/>
      <w:spacing w:val="10"/>
    </w:rPr>
  </w:style>
  <w:style w:type="character" w:customStyle="1" w:styleId="Overskrift8Tegn">
    <w:name w:val="Overskrift 8 Tegn"/>
    <w:basedOn w:val="Standardskriftforavsnitt"/>
    <w:link w:val="Overskrift8"/>
    <w:uiPriority w:val="9"/>
    <w:rsid w:val="00A54A60"/>
    <w:rPr>
      <w:caps/>
      <w:spacing w:val="10"/>
      <w:sz w:val="18"/>
      <w:szCs w:val="18"/>
    </w:rPr>
  </w:style>
  <w:style w:type="character" w:customStyle="1" w:styleId="Overskrift9Tegn">
    <w:name w:val="Overskrift 9 Tegn"/>
    <w:basedOn w:val="Standardskriftforavsnitt"/>
    <w:link w:val="Overskrift9"/>
    <w:uiPriority w:val="9"/>
    <w:rsid w:val="00A54A60"/>
    <w:rPr>
      <w:i/>
      <w:caps/>
      <w:spacing w:val="10"/>
      <w:sz w:val="18"/>
      <w:szCs w:val="18"/>
    </w:rPr>
  </w:style>
  <w:style w:type="paragraph" w:styleId="Bildetekst">
    <w:name w:val="caption"/>
    <w:basedOn w:val="Normal"/>
    <w:next w:val="Normal"/>
    <w:uiPriority w:val="35"/>
    <w:semiHidden/>
    <w:unhideWhenUsed/>
    <w:qFormat/>
    <w:rsid w:val="00A54A60"/>
    <w:rPr>
      <w:b/>
      <w:bCs/>
      <w:color w:val="365F91" w:themeColor="accent1" w:themeShade="BF"/>
      <w:sz w:val="16"/>
      <w:szCs w:val="16"/>
    </w:rPr>
  </w:style>
  <w:style w:type="character" w:customStyle="1" w:styleId="TittelTegn">
    <w:name w:val="Tittel Tegn"/>
    <w:basedOn w:val="Standardskriftforavsnitt"/>
    <w:link w:val="Tittel"/>
    <w:uiPriority w:val="10"/>
    <w:rsid w:val="00A54A60"/>
    <w:rPr>
      <w:caps/>
      <w:color w:val="4F81BD" w:themeColor="accent1"/>
      <w:spacing w:val="10"/>
      <w:kern w:val="28"/>
      <w:sz w:val="52"/>
      <w:szCs w:val="52"/>
    </w:rPr>
  </w:style>
  <w:style w:type="paragraph" w:styleId="Undertittel">
    <w:name w:val="Subtitle"/>
    <w:basedOn w:val="Normal"/>
    <w:next w:val="Normal"/>
    <w:link w:val="UndertittelTegn"/>
    <w:uiPriority w:val="11"/>
    <w:qFormat/>
    <w:rsid w:val="00A54A60"/>
    <w:pPr>
      <w:spacing w:after="1000" w:line="240" w:lineRule="auto"/>
    </w:pPr>
    <w:rPr>
      <w:caps/>
      <w:color w:val="595959" w:themeColor="text1" w:themeTint="A6"/>
      <w:spacing w:val="10"/>
      <w:sz w:val="24"/>
      <w:szCs w:val="24"/>
    </w:rPr>
  </w:style>
  <w:style w:type="character" w:customStyle="1" w:styleId="UndertittelTegn">
    <w:name w:val="Undertittel Tegn"/>
    <w:basedOn w:val="Standardskriftforavsnitt"/>
    <w:link w:val="Undertittel"/>
    <w:uiPriority w:val="11"/>
    <w:rsid w:val="00A54A60"/>
    <w:rPr>
      <w:caps/>
      <w:color w:val="595959" w:themeColor="text1" w:themeTint="A6"/>
      <w:spacing w:val="10"/>
      <w:sz w:val="24"/>
      <w:szCs w:val="24"/>
    </w:rPr>
  </w:style>
  <w:style w:type="character" w:styleId="Sterk">
    <w:name w:val="Strong"/>
    <w:uiPriority w:val="22"/>
    <w:qFormat/>
    <w:rsid w:val="00A54A60"/>
    <w:rPr>
      <w:b/>
      <w:bCs/>
    </w:rPr>
  </w:style>
  <w:style w:type="character" w:styleId="Utheving">
    <w:name w:val="Emphasis"/>
    <w:uiPriority w:val="20"/>
    <w:qFormat/>
    <w:rsid w:val="00A54A60"/>
    <w:rPr>
      <w:caps/>
      <w:color w:val="243F60" w:themeColor="accent1" w:themeShade="7F"/>
      <w:spacing w:val="5"/>
    </w:rPr>
  </w:style>
  <w:style w:type="paragraph" w:styleId="Ingenmellomrom">
    <w:name w:val="No Spacing"/>
    <w:basedOn w:val="Normal"/>
    <w:link w:val="IngenmellomromTegn"/>
    <w:uiPriority w:val="1"/>
    <w:qFormat/>
    <w:rsid w:val="00A54A60"/>
    <w:pPr>
      <w:spacing w:before="0" w:after="0" w:line="240" w:lineRule="auto"/>
    </w:pPr>
  </w:style>
  <w:style w:type="character" w:customStyle="1" w:styleId="IngenmellomromTegn">
    <w:name w:val="Ingen mellomrom Tegn"/>
    <w:basedOn w:val="Standardskriftforavsnitt"/>
    <w:link w:val="Ingenmellomrom"/>
    <w:uiPriority w:val="1"/>
    <w:rsid w:val="00A54A60"/>
    <w:rPr>
      <w:sz w:val="20"/>
      <w:szCs w:val="20"/>
    </w:rPr>
  </w:style>
  <w:style w:type="paragraph" w:styleId="Listeavsnitt">
    <w:name w:val="List Paragraph"/>
    <w:basedOn w:val="Normal"/>
    <w:uiPriority w:val="34"/>
    <w:qFormat/>
    <w:rsid w:val="00A54A60"/>
    <w:pPr>
      <w:ind w:left="720"/>
      <w:contextualSpacing/>
    </w:pPr>
  </w:style>
  <w:style w:type="paragraph" w:styleId="Sitat">
    <w:name w:val="Quote"/>
    <w:basedOn w:val="Normal"/>
    <w:next w:val="Normal"/>
    <w:link w:val="SitatTegn"/>
    <w:uiPriority w:val="29"/>
    <w:qFormat/>
    <w:rsid w:val="00A54A60"/>
    <w:rPr>
      <w:i/>
      <w:iCs/>
    </w:rPr>
  </w:style>
  <w:style w:type="character" w:customStyle="1" w:styleId="SitatTegn">
    <w:name w:val="Sitat Tegn"/>
    <w:basedOn w:val="Standardskriftforavsnitt"/>
    <w:link w:val="Sitat"/>
    <w:uiPriority w:val="29"/>
    <w:rsid w:val="00A54A60"/>
    <w:rPr>
      <w:i/>
      <w:iCs/>
      <w:sz w:val="20"/>
      <w:szCs w:val="20"/>
    </w:rPr>
  </w:style>
  <w:style w:type="paragraph" w:styleId="Sterktsitat">
    <w:name w:val="Intense Quote"/>
    <w:basedOn w:val="Normal"/>
    <w:next w:val="Normal"/>
    <w:link w:val="SterktsitatTegn"/>
    <w:uiPriority w:val="30"/>
    <w:qFormat/>
    <w:rsid w:val="00A54A6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SterktsitatTegn">
    <w:name w:val="Sterkt sitat Tegn"/>
    <w:basedOn w:val="Standardskriftforavsnitt"/>
    <w:link w:val="Sterktsitat"/>
    <w:uiPriority w:val="30"/>
    <w:rsid w:val="00A54A60"/>
    <w:rPr>
      <w:i/>
      <w:iCs/>
      <w:color w:val="4F81BD" w:themeColor="accent1"/>
      <w:sz w:val="20"/>
      <w:szCs w:val="20"/>
    </w:rPr>
  </w:style>
  <w:style w:type="character" w:styleId="Svakutheving">
    <w:name w:val="Subtle Emphasis"/>
    <w:uiPriority w:val="19"/>
    <w:qFormat/>
    <w:rsid w:val="00A54A60"/>
    <w:rPr>
      <w:i/>
      <w:iCs/>
      <w:color w:val="243F60" w:themeColor="accent1" w:themeShade="7F"/>
    </w:rPr>
  </w:style>
  <w:style w:type="character" w:styleId="Sterkutheving">
    <w:name w:val="Intense Emphasis"/>
    <w:uiPriority w:val="21"/>
    <w:qFormat/>
    <w:rsid w:val="00A54A60"/>
    <w:rPr>
      <w:b/>
      <w:bCs/>
      <w:caps/>
      <w:color w:val="243F60" w:themeColor="accent1" w:themeShade="7F"/>
      <w:spacing w:val="10"/>
    </w:rPr>
  </w:style>
  <w:style w:type="character" w:styleId="Svakreferanse">
    <w:name w:val="Subtle Reference"/>
    <w:uiPriority w:val="31"/>
    <w:qFormat/>
    <w:rsid w:val="00A54A60"/>
    <w:rPr>
      <w:b/>
      <w:bCs/>
      <w:color w:val="4F81BD" w:themeColor="accent1"/>
    </w:rPr>
  </w:style>
  <w:style w:type="character" w:styleId="Sterkreferanse">
    <w:name w:val="Intense Reference"/>
    <w:uiPriority w:val="32"/>
    <w:qFormat/>
    <w:rsid w:val="00A54A60"/>
    <w:rPr>
      <w:b/>
      <w:bCs/>
      <w:i/>
      <w:iCs/>
      <w:caps/>
      <w:color w:val="4F81BD" w:themeColor="accent1"/>
    </w:rPr>
  </w:style>
  <w:style w:type="character" w:styleId="Boktittel">
    <w:name w:val="Book Title"/>
    <w:uiPriority w:val="33"/>
    <w:qFormat/>
    <w:rsid w:val="00A54A60"/>
    <w:rPr>
      <w:b/>
      <w:bCs/>
      <w:i/>
      <w:iCs/>
      <w:spacing w:val="9"/>
    </w:rPr>
  </w:style>
  <w:style w:type="paragraph" w:styleId="Overskriftforinnholdsfortegnelse">
    <w:name w:val="TOC Heading"/>
    <w:basedOn w:val="Overskrift1"/>
    <w:next w:val="Normal"/>
    <w:uiPriority w:val="39"/>
    <w:semiHidden/>
    <w:unhideWhenUsed/>
    <w:qFormat/>
    <w:rsid w:val="00A54A60"/>
    <w:pPr>
      <w:outlineLvl w:val="9"/>
    </w:pPr>
    <w:rPr>
      <w:lang w:bidi="en-US"/>
    </w:rPr>
  </w:style>
  <w:style w:type="character" w:customStyle="1" w:styleId="BunntekstTegn">
    <w:name w:val="Bunntekst Tegn"/>
    <w:basedOn w:val="Standardskriftforavsnitt"/>
    <w:link w:val="Bunntekst"/>
    <w:uiPriority w:val="99"/>
    <w:rsid w:val="00B93884"/>
    <w:rPr>
      <w:szCs w:val="20"/>
    </w:rPr>
  </w:style>
  <w:style w:type="paragraph" w:customStyle="1" w:styleId="Default">
    <w:name w:val="Default"/>
    <w:rsid w:val="009A7EDE"/>
    <w:pPr>
      <w:autoSpaceDE w:val="0"/>
      <w:autoSpaceDN w:val="0"/>
      <w:adjustRightInd w:val="0"/>
      <w:spacing w:before="0"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4.jpg@01D08670.070B890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9-Prosjekter\P%202134%20BKK%20-%20Operativ%20bistand\Maler\BKK\KONMAL%201.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825C1-1037-4DFA-B7D5-7C7AAE3AC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EB5E04-4FC8-4618-AFE1-3C33124061FC}">
  <ds:schemaRefs>
    <ds:schemaRef ds:uri="http://schemas.openxmlformats.org/officeDocument/2006/bibliography"/>
  </ds:schemaRefs>
</ds:datastoreItem>
</file>

<file path=customXml/itemProps3.xml><?xml version="1.0" encoding="utf-8"?>
<ds:datastoreItem xmlns:ds="http://schemas.openxmlformats.org/officeDocument/2006/customXml" ds:itemID="{1705CAA2-3E54-442C-BBAF-79F902DB9EA8}">
  <ds:schemaRefs>
    <ds:schemaRef ds:uri="http://purl.org/dc/elements/1.1/"/>
    <ds:schemaRef ds:uri="3e1ee867-6c22-4ae5-a59f-bdb7f374e011"/>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bdb7a5e8-c769-4721-a0bc-cbc7f624f6b1"/>
    <ds:schemaRef ds:uri="http://www.w3.org/XML/1998/namespace"/>
    <ds:schemaRef ds:uri="http://purl.org/dc/terms/"/>
  </ds:schemaRefs>
</ds:datastoreItem>
</file>

<file path=customXml/itemProps4.xml><?xml version="1.0" encoding="utf-8"?>
<ds:datastoreItem xmlns:ds="http://schemas.openxmlformats.org/officeDocument/2006/customXml" ds:itemID="{8F190EBB-D31A-45ED-BDE5-A8A19DD43E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KONMAL 1</Template>
  <TotalTime>1</TotalTime>
  <Pages>3</Pages>
  <Words>2098</Words>
  <Characters>13584</Characters>
  <Application>Microsoft Office Word</Application>
  <DocSecurity>0</DocSecurity>
  <Lines>113</Lines>
  <Paragraphs>31</Paragraphs>
  <ScaleCrop>false</ScaleCrop>
  <HeadingPairs>
    <vt:vector size="2" baseType="variant">
      <vt:variant>
        <vt:lpstr>Tittel</vt:lpstr>
      </vt:variant>
      <vt:variant>
        <vt:i4>1</vt:i4>
      </vt:variant>
    </vt:vector>
  </HeadingPairs>
  <TitlesOfParts>
    <vt:vector size="1" baseType="lpstr">
      <vt:lpstr/>
    </vt:vector>
  </TitlesOfParts>
  <Company>Input AS</Company>
  <LinksUpToDate>false</LinksUpToDate>
  <CharactersWithSpaces>15651</CharactersWithSpaces>
  <SharedDoc>false</SharedDoc>
  <HLinks>
    <vt:vector size="180" baseType="variant">
      <vt:variant>
        <vt:i4>589892</vt:i4>
      </vt:variant>
      <vt:variant>
        <vt:i4>177</vt:i4>
      </vt:variant>
      <vt:variant>
        <vt:i4>0</vt:i4>
      </vt:variant>
      <vt:variant>
        <vt:i4>5</vt:i4>
      </vt:variant>
      <vt:variant>
        <vt:lpwstr>../../../FJ-dokumenter for alle i SB/INFORMASJON OM ELEKTRONISK FAKTURA.docx</vt:lpwstr>
      </vt:variant>
      <vt:variant>
        <vt:lpwstr/>
      </vt:variant>
      <vt:variant>
        <vt:i4>2031664</vt:i4>
      </vt:variant>
      <vt:variant>
        <vt:i4>170</vt:i4>
      </vt:variant>
      <vt:variant>
        <vt:i4>0</vt:i4>
      </vt:variant>
      <vt:variant>
        <vt:i4>5</vt:i4>
      </vt:variant>
      <vt:variant>
        <vt:lpwstr/>
      </vt:variant>
      <vt:variant>
        <vt:lpwstr>_Toc387405415</vt:lpwstr>
      </vt:variant>
      <vt:variant>
        <vt:i4>2031664</vt:i4>
      </vt:variant>
      <vt:variant>
        <vt:i4>164</vt:i4>
      </vt:variant>
      <vt:variant>
        <vt:i4>0</vt:i4>
      </vt:variant>
      <vt:variant>
        <vt:i4>5</vt:i4>
      </vt:variant>
      <vt:variant>
        <vt:lpwstr/>
      </vt:variant>
      <vt:variant>
        <vt:lpwstr>_Toc387405414</vt:lpwstr>
      </vt:variant>
      <vt:variant>
        <vt:i4>2031664</vt:i4>
      </vt:variant>
      <vt:variant>
        <vt:i4>158</vt:i4>
      </vt:variant>
      <vt:variant>
        <vt:i4>0</vt:i4>
      </vt:variant>
      <vt:variant>
        <vt:i4>5</vt:i4>
      </vt:variant>
      <vt:variant>
        <vt:lpwstr/>
      </vt:variant>
      <vt:variant>
        <vt:lpwstr>_Toc387405413</vt:lpwstr>
      </vt:variant>
      <vt:variant>
        <vt:i4>2031664</vt:i4>
      </vt:variant>
      <vt:variant>
        <vt:i4>152</vt:i4>
      </vt:variant>
      <vt:variant>
        <vt:i4>0</vt:i4>
      </vt:variant>
      <vt:variant>
        <vt:i4>5</vt:i4>
      </vt:variant>
      <vt:variant>
        <vt:lpwstr/>
      </vt:variant>
      <vt:variant>
        <vt:lpwstr>_Toc387405412</vt:lpwstr>
      </vt:variant>
      <vt:variant>
        <vt:i4>2031664</vt:i4>
      </vt:variant>
      <vt:variant>
        <vt:i4>146</vt:i4>
      </vt:variant>
      <vt:variant>
        <vt:i4>0</vt:i4>
      </vt:variant>
      <vt:variant>
        <vt:i4>5</vt:i4>
      </vt:variant>
      <vt:variant>
        <vt:lpwstr/>
      </vt:variant>
      <vt:variant>
        <vt:lpwstr>_Toc387405411</vt:lpwstr>
      </vt:variant>
      <vt:variant>
        <vt:i4>2031664</vt:i4>
      </vt:variant>
      <vt:variant>
        <vt:i4>140</vt:i4>
      </vt:variant>
      <vt:variant>
        <vt:i4>0</vt:i4>
      </vt:variant>
      <vt:variant>
        <vt:i4>5</vt:i4>
      </vt:variant>
      <vt:variant>
        <vt:lpwstr/>
      </vt:variant>
      <vt:variant>
        <vt:lpwstr>_Toc387405410</vt:lpwstr>
      </vt:variant>
      <vt:variant>
        <vt:i4>1966128</vt:i4>
      </vt:variant>
      <vt:variant>
        <vt:i4>134</vt:i4>
      </vt:variant>
      <vt:variant>
        <vt:i4>0</vt:i4>
      </vt:variant>
      <vt:variant>
        <vt:i4>5</vt:i4>
      </vt:variant>
      <vt:variant>
        <vt:lpwstr/>
      </vt:variant>
      <vt:variant>
        <vt:lpwstr>_Toc387405409</vt:lpwstr>
      </vt:variant>
      <vt:variant>
        <vt:i4>1966128</vt:i4>
      </vt:variant>
      <vt:variant>
        <vt:i4>128</vt:i4>
      </vt:variant>
      <vt:variant>
        <vt:i4>0</vt:i4>
      </vt:variant>
      <vt:variant>
        <vt:i4>5</vt:i4>
      </vt:variant>
      <vt:variant>
        <vt:lpwstr/>
      </vt:variant>
      <vt:variant>
        <vt:lpwstr>_Toc387405408</vt:lpwstr>
      </vt:variant>
      <vt:variant>
        <vt:i4>1966128</vt:i4>
      </vt:variant>
      <vt:variant>
        <vt:i4>122</vt:i4>
      </vt:variant>
      <vt:variant>
        <vt:i4>0</vt:i4>
      </vt:variant>
      <vt:variant>
        <vt:i4>5</vt:i4>
      </vt:variant>
      <vt:variant>
        <vt:lpwstr/>
      </vt:variant>
      <vt:variant>
        <vt:lpwstr>_Toc387405407</vt:lpwstr>
      </vt:variant>
      <vt:variant>
        <vt:i4>1966128</vt:i4>
      </vt:variant>
      <vt:variant>
        <vt:i4>116</vt:i4>
      </vt:variant>
      <vt:variant>
        <vt:i4>0</vt:i4>
      </vt:variant>
      <vt:variant>
        <vt:i4>5</vt:i4>
      </vt:variant>
      <vt:variant>
        <vt:lpwstr/>
      </vt:variant>
      <vt:variant>
        <vt:lpwstr>_Toc387405406</vt:lpwstr>
      </vt:variant>
      <vt:variant>
        <vt:i4>1966128</vt:i4>
      </vt:variant>
      <vt:variant>
        <vt:i4>110</vt:i4>
      </vt:variant>
      <vt:variant>
        <vt:i4>0</vt:i4>
      </vt:variant>
      <vt:variant>
        <vt:i4>5</vt:i4>
      </vt:variant>
      <vt:variant>
        <vt:lpwstr/>
      </vt:variant>
      <vt:variant>
        <vt:lpwstr>_Toc387405405</vt:lpwstr>
      </vt:variant>
      <vt:variant>
        <vt:i4>1966128</vt:i4>
      </vt:variant>
      <vt:variant>
        <vt:i4>104</vt:i4>
      </vt:variant>
      <vt:variant>
        <vt:i4>0</vt:i4>
      </vt:variant>
      <vt:variant>
        <vt:i4>5</vt:i4>
      </vt:variant>
      <vt:variant>
        <vt:lpwstr/>
      </vt:variant>
      <vt:variant>
        <vt:lpwstr>_Toc387405404</vt:lpwstr>
      </vt:variant>
      <vt:variant>
        <vt:i4>1966128</vt:i4>
      </vt:variant>
      <vt:variant>
        <vt:i4>98</vt:i4>
      </vt:variant>
      <vt:variant>
        <vt:i4>0</vt:i4>
      </vt:variant>
      <vt:variant>
        <vt:i4>5</vt:i4>
      </vt:variant>
      <vt:variant>
        <vt:lpwstr/>
      </vt:variant>
      <vt:variant>
        <vt:lpwstr>_Toc387405403</vt:lpwstr>
      </vt:variant>
      <vt:variant>
        <vt:i4>1966128</vt:i4>
      </vt:variant>
      <vt:variant>
        <vt:i4>92</vt:i4>
      </vt:variant>
      <vt:variant>
        <vt:i4>0</vt:i4>
      </vt:variant>
      <vt:variant>
        <vt:i4>5</vt:i4>
      </vt:variant>
      <vt:variant>
        <vt:lpwstr/>
      </vt:variant>
      <vt:variant>
        <vt:lpwstr>_Toc387405402</vt:lpwstr>
      </vt:variant>
      <vt:variant>
        <vt:i4>1966128</vt:i4>
      </vt:variant>
      <vt:variant>
        <vt:i4>86</vt:i4>
      </vt:variant>
      <vt:variant>
        <vt:i4>0</vt:i4>
      </vt:variant>
      <vt:variant>
        <vt:i4>5</vt:i4>
      </vt:variant>
      <vt:variant>
        <vt:lpwstr/>
      </vt:variant>
      <vt:variant>
        <vt:lpwstr>_Toc387405401</vt:lpwstr>
      </vt:variant>
      <vt:variant>
        <vt:i4>1966128</vt:i4>
      </vt:variant>
      <vt:variant>
        <vt:i4>80</vt:i4>
      </vt:variant>
      <vt:variant>
        <vt:i4>0</vt:i4>
      </vt:variant>
      <vt:variant>
        <vt:i4>5</vt:i4>
      </vt:variant>
      <vt:variant>
        <vt:lpwstr/>
      </vt:variant>
      <vt:variant>
        <vt:lpwstr>_Toc387405400</vt:lpwstr>
      </vt:variant>
      <vt:variant>
        <vt:i4>1507383</vt:i4>
      </vt:variant>
      <vt:variant>
        <vt:i4>74</vt:i4>
      </vt:variant>
      <vt:variant>
        <vt:i4>0</vt:i4>
      </vt:variant>
      <vt:variant>
        <vt:i4>5</vt:i4>
      </vt:variant>
      <vt:variant>
        <vt:lpwstr/>
      </vt:variant>
      <vt:variant>
        <vt:lpwstr>_Toc387405399</vt:lpwstr>
      </vt:variant>
      <vt:variant>
        <vt:i4>1507383</vt:i4>
      </vt:variant>
      <vt:variant>
        <vt:i4>68</vt:i4>
      </vt:variant>
      <vt:variant>
        <vt:i4>0</vt:i4>
      </vt:variant>
      <vt:variant>
        <vt:i4>5</vt:i4>
      </vt:variant>
      <vt:variant>
        <vt:lpwstr/>
      </vt:variant>
      <vt:variant>
        <vt:lpwstr>_Toc387405398</vt:lpwstr>
      </vt:variant>
      <vt:variant>
        <vt:i4>1507383</vt:i4>
      </vt:variant>
      <vt:variant>
        <vt:i4>62</vt:i4>
      </vt:variant>
      <vt:variant>
        <vt:i4>0</vt:i4>
      </vt:variant>
      <vt:variant>
        <vt:i4>5</vt:i4>
      </vt:variant>
      <vt:variant>
        <vt:lpwstr/>
      </vt:variant>
      <vt:variant>
        <vt:lpwstr>_Toc387405397</vt:lpwstr>
      </vt:variant>
      <vt:variant>
        <vt:i4>1507383</vt:i4>
      </vt:variant>
      <vt:variant>
        <vt:i4>56</vt:i4>
      </vt:variant>
      <vt:variant>
        <vt:i4>0</vt:i4>
      </vt:variant>
      <vt:variant>
        <vt:i4>5</vt:i4>
      </vt:variant>
      <vt:variant>
        <vt:lpwstr/>
      </vt:variant>
      <vt:variant>
        <vt:lpwstr>_Toc387405396</vt:lpwstr>
      </vt:variant>
      <vt:variant>
        <vt:i4>1507383</vt:i4>
      </vt:variant>
      <vt:variant>
        <vt:i4>50</vt:i4>
      </vt:variant>
      <vt:variant>
        <vt:i4>0</vt:i4>
      </vt:variant>
      <vt:variant>
        <vt:i4>5</vt:i4>
      </vt:variant>
      <vt:variant>
        <vt:lpwstr/>
      </vt:variant>
      <vt:variant>
        <vt:lpwstr>_Toc387405395</vt:lpwstr>
      </vt:variant>
      <vt:variant>
        <vt:i4>1507383</vt:i4>
      </vt:variant>
      <vt:variant>
        <vt:i4>44</vt:i4>
      </vt:variant>
      <vt:variant>
        <vt:i4>0</vt:i4>
      </vt:variant>
      <vt:variant>
        <vt:i4>5</vt:i4>
      </vt:variant>
      <vt:variant>
        <vt:lpwstr/>
      </vt:variant>
      <vt:variant>
        <vt:lpwstr>_Toc387405394</vt:lpwstr>
      </vt:variant>
      <vt:variant>
        <vt:i4>1507383</vt:i4>
      </vt:variant>
      <vt:variant>
        <vt:i4>38</vt:i4>
      </vt:variant>
      <vt:variant>
        <vt:i4>0</vt:i4>
      </vt:variant>
      <vt:variant>
        <vt:i4>5</vt:i4>
      </vt:variant>
      <vt:variant>
        <vt:lpwstr/>
      </vt:variant>
      <vt:variant>
        <vt:lpwstr>_Toc387405393</vt:lpwstr>
      </vt:variant>
      <vt:variant>
        <vt:i4>1507383</vt:i4>
      </vt:variant>
      <vt:variant>
        <vt:i4>32</vt:i4>
      </vt:variant>
      <vt:variant>
        <vt:i4>0</vt:i4>
      </vt:variant>
      <vt:variant>
        <vt:i4>5</vt:i4>
      </vt:variant>
      <vt:variant>
        <vt:lpwstr/>
      </vt:variant>
      <vt:variant>
        <vt:lpwstr>_Toc387405392</vt:lpwstr>
      </vt:variant>
      <vt:variant>
        <vt:i4>1507383</vt:i4>
      </vt:variant>
      <vt:variant>
        <vt:i4>26</vt:i4>
      </vt:variant>
      <vt:variant>
        <vt:i4>0</vt:i4>
      </vt:variant>
      <vt:variant>
        <vt:i4>5</vt:i4>
      </vt:variant>
      <vt:variant>
        <vt:lpwstr/>
      </vt:variant>
      <vt:variant>
        <vt:lpwstr>_Toc387405391</vt:lpwstr>
      </vt:variant>
      <vt:variant>
        <vt:i4>1507383</vt:i4>
      </vt:variant>
      <vt:variant>
        <vt:i4>20</vt:i4>
      </vt:variant>
      <vt:variant>
        <vt:i4>0</vt:i4>
      </vt:variant>
      <vt:variant>
        <vt:i4>5</vt:i4>
      </vt:variant>
      <vt:variant>
        <vt:lpwstr/>
      </vt:variant>
      <vt:variant>
        <vt:lpwstr>_Toc387405390</vt:lpwstr>
      </vt:variant>
      <vt:variant>
        <vt:i4>1441847</vt:i4>
      </vt:variant>
      <vt:variant>
        <vt:i4>14</vt:i4>
      </vt:variant>
      <vt:variant>
        <vt:i4>0</vt:i4>
      </vt:variant>
      <vt:variant>
        <vt:i4>5</vt:i4>
      </vt:variant>
      <vt:variant>
        <vt:lpwstr/>
      </vt:variant>
      <vt:variant>
        <vt:lpwstr>_Toc387405389</vt:lpwstr>
      </vt:variant>
      <vt:variant>
        <vt:i4>1441847</vt:i4>
      </vt:variant>
      <vt:variant>
        <vt:i4>8</vt:i4>
      </vt:variant>
      <vt:variant>
        <vt:i4>0</vt:i4>
      </vt:variant>
      <vt:variant>
        <vt:i4>5</vt:i4>
      </vt:variant>
      <vt:variant>
        <vt:lpwstr/>
      </vt:variant>
      <vt:variant>
        <vt:lpwstr>_Toc387405388</vt:lpwstr>
      </vt:variant>
      <vt:variant>
        <vt:i4>1441847</vt:i4>
      </vt:variant>
      <vt:variant>
        <vt:i4>2</vt:i4>
      </vt:variant>
      <vt:variant>
        <vt:i4>0</vt:i4>
      </vt:variant>
      <vt:variant>
        <vt:i4>5</vt:i4>
      </vt:variant>
      <vt:variant>
        <vt:lpwstr/>
      </vt:variant>
      <vt:variant>
        <vt:lpwstr>_Toc387405387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kontraktsdokumenter</dc:subject>
  <dc:creator>TJK</dc:creator>
  <cp:lastModifiedBy>Sundby, Ann-Kristin</cp:lastModifiedBy>
  <cp:revision>3</cp:revision>
  <cp:lastPrinted>2014-05-06T09:35:00Z</cp:lastPrinted>
  <dcterms:created xsi:type="dcterms:W3CDTF">2026-01-28T11:47:00Z</dcterms:created>
  <dcterms:modified xsi:type="dcterms:W3CDTF">2026-04-21T12:01:00Z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371;#Enkle varer og tjenester-Mellom1,3Mog100k-Ingen kunngjøring|75e0b9ce-a7e3-4660-ab67-60e6d4e78651;#372;#Enkle varer og tjenester-Mindre enn 100k-Ingen kunngjøring|61f934ca-2cb5-46f3-8acc-396ce23648a7</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